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09DE70C0" w:rsidR="00A029A0" w:rsidRPr="008F6A16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8F6A16">
        <w:rPr>
          <w:rFonts w:cstheme="minorHAnsi"/>
          <w:b/>
          <w:bCs/>
        </w:rPr>
        <w:t xml:space="preserve">PROJETO DE LEI Nº </w:t>
      </w:r>
    </w:p>
    <w:p w14:paraId="35983404" w14:textId="77777777" w:rsidR="003B29A6" w:rsidRPr="008F6A16" w:rsidRDefault="003B29A6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</w:p>
    <w:p w14:paraId="6ACF4330" w14:textId="77777777" w:rsidR="00D075D5" w:rsidRPr="008F6A16" w:rsidRDefault="00D075D5" w:rsidP="008F6A1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53F5BA17" w14:textId="47D9B6AD" w:rsidR="003B29A6" w:rsidRPr="008F6A16" w:rsidRDefault="00D075D5" w:rsidP="008F6A16">
      <w:pPr>
        <w:pStyle w:val="Normal0"/>
        <w:widowControl/>
        <w:tabs>
          <w:tab w:val="left" w:pos="1416"/>
        </w:tabs>
        <w:ind w:left="1418"/>
        <w:jc w:val="both"/>
        <w:rPr>
          <w:rStyle w:val="Forte"/>
          <w:rFonts w:asciiTheme="minorHAnsi" w:eastAsia="Times New Roman" w:hAnsiTheme="minorHAnsi" w:cstheme="minorHAnsi"/>
          <w:sz w:val="22"/>
          <w:szCs w:val="22"/>
          <w:lang w:val="pt-PT" w:eastAsia="pt-PT"/>
        </w:rPr>
      </w:pPr>
      <w:r w:rsidRPr="008F6A16">
        <w:rPr>
          <w:rFonts w:asciiTheme="minorHAnsi" w:hAnsiTheme="minorHAnsi" w:cstheme="minorHAnsi"/>
          <w:b/>
          <w:bCs/>
          <w:sz w:val="22"/>
          <w:szCs w:val="22"/>
          <w:lang w:val="pt-PT" w:eastAsia="pt-PT"/>
        </w:rPr>
        <w:t>INSTITUI E INCLUI NO CALEND</w:t>
      </w:r>
      <w:r w:rsidRPr="008F6A16">
        <w:rPr>
          <w:rFonts w:asciiTheme="minorHAnsi" w:eastAsia="Times New Roman" w:hAnsiTheme="minorHAnsi" w:cstheme="minorHAnsi"/>
          <w:b/>
          <w:bCs/>
          <w:sz w:val="22"/>
          <w:szCs w:val="22"/>
          <w:lang w:val="pt-PT" w:eastAsia="pt-PT"/>
        </w:rPr>
        <w:t>ÁRIO OFICIAL  DE EVENTOS DO MUNICÍPIO DE VARGINHA</w:t>
      </w:r>
      <w:r w:rsidR="00A11BB4" w:rsidRPr="008F6A16">
        <w:rPr>
          <w:rStyle w:val="Fort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MÊS MAIO LARANJA DEDICADO À REALIZAÇÃO DE AÇÕES VOLTADAS AO COMBATE AO ABUSO E À EXPLORAÇÃO SEXUAL DE CRIANÇAS E ADOLESCENTES E DÁ OUTRAS PROVIDÊNCIAS</w:t>
      </w:r>
    </w:p>
    <w:p w14:paraId="41704D69" w14:textId="77777777" w:rsidR="00A11BB4" w:rsidRDefault="00A11BB4" w:rsidP="008F6A16">
      <w:pPr>
        <w:pStyle w:val="Corpo"/>
        <w:tabs>
          <w:tab w:val="left" w:pos="1416"/>
        </w:tabs>
        <w:spacing w:before="0" w:line="240" w:lineRule="auto"/>
        <w:ind w:left="1418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13158CDF" w14:textId="77777777" w:rsidR="008F6A16" w:rsidRPr="008F6A16" w:rsidRDefault="008F6A16" w:rsidP="008F6A16">
      <w:pPr>
        <w:pStyle w:val="Corpo"/>
        <w:tabs>
          <w:tab w:val="left" w:pos="1416"/>
        </w:tabs>
        <w:spacing w:before="0" w:line="240" w:lineRule="auto"/>
        <w:ind w:left="1418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495C9410" w14:textId="2154E539" w:rsidR="00E6515F" w:rsidRPr="008F6A16" w:rsidRDefault="00863E7D" w:rsidP="00A029A0">
      <w:pPr>
        <w:spacing w:line="240" w:lineRule="auto"/>
        <w:ind w:firstLine="1418"/>
        <w:jc w:val="both"/>
        <w:rPr>
          <w:rFonts w:cstheme="minorHAnsi"/>
        </w:rPr>
      </w:pPr>
      <w:r w:rsidRPr="008F6A16">
        <w:rPr>
          <w:rFonts w:cstheme="minorHAnsi"/>
        </w:rPr>
        <w:t>O Povo do Município de Varginha, Estado de Minas Gerais, por seus representantes na Câmara Municipal,</w:t>
      </w:r>
    </w:p>
    <w:p w14:paraId="50EA6D3C" w14:textId="4C6D731C" w:rsidR="00863E7D" w:rsidRPr="008F6A16" w:rsidRDefault="00863E7D" w:rsidP="00E6515F">
      <w:pPr>
        <w:spacing w:line="240" w:lineRule="auto"/>
        <w:ind w:left="1701"/>
        <w:jc w:val="both"/>
        <w:rPr>
          <w:rFonts w:cstheme="minorHAnsi"/>
          <w:b/>
          <w:bCs/>
        </w:rPr>
      </w:pPr>
    </w:p>
    <w:p w14:paraId="1DE5CA9F" w14:textId="5F8CC243" w:rsidR="00863E7D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</w:rPr>
      </w:pPr>
      <w:r w:rsidRPr="008F6A16">
        <w:rPr>
          <w:rFonts w:cstheme="minorHAnsi"/>
          <w:b/>
          <w:bCs/>
        </w:rPr>
        <w:t>APROVA:</w:t>
      </w:r>
    </w:p>
    <w:p w14:paraId="2F1956DD" w14:textId="77777777" w:rsidR="008F6A16" w:rsidRPr="008F6A16" w:rsidRDefault="008F6A16" w:rsidP="008F6A16">
      <w:pPr>
        <w:spacing w:line="240" w:lineRule="auto"/>
        <w:ind w:left="1701" w:hanging="283"/>
        <w:jc w:val="both"/>
        <w:rPr>
          <w:rFonts w:cstheme="minorHAnsi"/>
          <w:b/>
          <w:bCs/>
        </w:rPr>
      </w:pPr>
    </w:p>
    <w:p w14:paraId="61ED915F" w14:textId="12DE822D" w:rsidR="000368E7" w:rsidRPr="008F6A16" w:rsidRDefault="00D075D5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18" w:right="110" w:firstLine="1300"/>
        <w:jc w:val="both"/>
        <w:rPr>
          <w:rFonts w:eastAsia="Times New Roman" w:cstheme="minorHAnsi"/>
          <w:lang w:val="pt-PT" w:eastAsia="pt-PT"/>
        </w:rPr>
      </w:pPr>
      <w:r w:rsidRPr="00D075D5">
        <w:rPr>
          <w:rFonts w:cstheme="minorHAnsi"/>
          <w:b/>
          <w:bCs/>
          <w:lang w:val="pt-PT" w:eastAsia="pt-PT"/>
        </w:rPr>
        <w:t>Art. 1</w:t>
      </w:r>
      <w:r w:rsidRPr="00D075D5">
        <w:rPr>
          <w:rFonts w:eastAsia="Times New Roman" w:cstheme="minorHAnsi"/>
          <w:b/>
          <w:bCs/>
          <w:lang w:val="pt-PT" w:eastAsia="pt-PT"/>
        </w:rPr>
        <w:t>º -</w:t>
      </w:r>
      <w:r w:rsidRPr="00D075D5">
        <w:rPr>
          <w:rFonts w:cstheme="minorHAnsi"/>
          <w:lang w:val="pt-PT" w:eastAsia="pt-PT"/>
        </w:rPr>
        <w:t xml:space="preserve"> Fica institu</w:t>
      </w:r>
      <w:r w:rsidRPr="00D075D5">
        <w:rPr>
          <w:rFonts w:eastAsia="Times New Roman" w:cstheme="minorHAnsi"/>
          <w:lang w:val="pt-PT" w:eastAsia="pt-PT"/>
        </w:rPr>
        <w:t>íd</w:t>
      </w:r>
      <w:r w:rsidRPr="008F6A16">
        <w:rPr>
          <w:rFonts w:eastAsia="Times New Roman" w:cstheme="minorHAnsi"/>
          <w:lang w:val="pt-PT" w:eastAsia="pt-PT"/>
        </w:rPr>
        <w:t xml:space="preserve">o  </w:t>
      </w:r>
      <w:r w:rsidR="008F6A16" w:rsidRPr="008F6A16">
        <w:rPr>
          <w:rFonts w:eastAsia="Times New Roman" w:cstheme="minorHAnsi"/>
          <w:lang w:val="pt-PT" w:eastAsia="pt-PT"/>
        </w:rPr>
        <w:t xml:space="preserve">o </w:t>
      </w:r>
      <w:r w:rsidRPr="008F6A16">
        <w:rPr>
          <w:rFonts w:eastAsia="Times New Roman" w:cstheme="minorHAnsi"/>
          <w:lang w:val="pt-PT" w:eastAsia="pt-PT"/>
        </w:rPr>
        <w:t>Evento “Maio Laranja”</w:t>
      </w:r>
      <w:r w:rsidR="000368E7" w:rsidRPr="008F6A16">
        <w:rPr>
          <w:rFonts w:eastAsia="Times New Roman" w:cstheme="minorHAnsi"/>
          <w:lang w:val="pt-PT" w:eastAsia="pt-PT"/>
        </w:rPr>
        <w:t xml:space="preserve"> </w:t>
      </w:r>
      <w:r w:rsidRPr="008F6A16">
        <w:rPr>
          <w:rFonts w:eastAsia="Times New Roman" w:cstheme="minorHAnsi"/>
          <w:lang w:val="pt-PT" w:eastAsia="pt-PT"/>
        </w:rPr>
        <w:t xml:space="preserve">dedicado a realizações de ações voltadas ao combate ao abuso e exploração sexual de </w:t>
      </w:r>
      <w:r w:rsidR="000368E7" w:rsidRPr="008F6A16">
        <w:rPr>
          <w:rFonts w:eastAsia="Times New Roman" w:cstheme="minorHAnsi"/>
          <w:lang w:val="pt-PT" w:eastAsia="pt-PT"/>
        </w:rPr>
        <w:t>crianças e adolescentes</w:t>
      </w:r>
      <w:r w:rsidRPr="00D075D5">
        <w:rPr>
          <w:rFonts w:eastAsia="Times New Roman" w:cstheme="minorHAnsi"/>
          <w:lang w:val="pt-PT" w:eastAsia="pt-PT"/>
        </w:rPr>
        <w:t xml:space="preserve"> no município de Varginha</w:t>
      </w:r>
      <w:r w:rsidR="000368E7" w:rsidRPr="008F6A16">
        <w:rPr>
          <w:rFonts w:eastAsia="Times New Roman" w:cstheme="minorHAnsi"/>
          <w:lang w:val="pt-PT" w:eastAsia="pt-PT"/>
        </w:rPr>
        <w:t>.</w:t>
      </w:r>
    </w:p>
    <w:p w14:paraId="023F1C1C" w14:textId="73E5ADDF" w:rsidR="000368E7" w:rsidRDefault="000368E7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11" w:after="0" w:line="240" w:lineRule="auto"/>
        <w:ind w:left="118" w:right="120" w:firstLine="1300"/>
        <w:jc w:val="both"/>
        <w:rPr>
          <w:rFonts w:eastAsia="Times New Roman" w:cstheme="minorHAnsi"/>
          <w:lang w:val="pt-PT" w:eastAsia="pt-PT"/>
        </w:rPr>
      </w:pPr>
      <w:r w:rsidRPr="00D075D5">
        <w:rPr>
          <w:rFonts w:cstheme="minorHAnsi"/>
          <w:b/>
          <w:bCs/>
          <w:lang w:val="pt-PT" w:eastAsia="pt-PT"/>
        </w:rPr>
        <w:t>Par</w:t>
      </w:r>
      <w:r w:rsidRPr="00D075D5">
        <w:rPr>
          <w:rFonts w:eastAsia="Times New Roman" w:cstheme="minorHAnsi"/>
          <w:b/>
          <w:bCs/>
          <w:lang w:val="pt-PT" w:eastAsia="pt-PT"/>
        </w:rPr>
        <w:t>ágrafo Único.</w:t>
      </w:r>
      <w:r w:rsidR="008F6A16" w:rsidRPr="008F6A16">
        <w:rPr>
          <w:rFonts w:eastAsia="Times New Roman" w:cstheme="minorHAnsi"/>
          <w:lang w:val="pt-PT" w:eastAsia="pt-PT"/>
        </w:rPr>
        <w:t xml:space="preserve"> O Evento mencionado no caput </w:t>
      </w:r>
      <w:r w:rsidRPr="00D075D5">
        <w:rPr>
          <w:rFonts w:cstheme="minorHAnsi"/>
          <w:lang w:val="pt-PT" w:eastAsia="pt-PT"/>
        </w:rPr>
        <w:t xml:space="preserve"> </w:t>
      </w:r>
      <w:r w:rsidR="008F6A16" w:rsidRPr="008F6A16">
        <w:rPr>
          <w:rFonts w:cstheme="minorHAnsi"/>
          <w:lang w:val="pt-PT" w:eastAsia="pt-PT"/>
        </w:rPr>
        <w:t xml:space="preserve">desse artigo, </w:t>
      </w:r>
      <w:r w:rsidRPr="00D075D5">
        <w:rPr>
          <w:rFonts w:cstheme="minorHAnsi"/>
          <w:lang w:val="pt-PT" w:eastAsia="pt-PT"/>
        </w:rPr>
        <w:t>passar</w:t>
      </w:r>
      <w:r w:rsidRPr="00D075D5">
        <w:rPr>
          <w:rFonts w:eastAsia="Times New Roman" w:cstheme="minorHAnsi"/>
          <w:lang w:val="pt-PT" w:eastAsia="pt-PT"/>
        </w:rPr>
        <w:t>á a integrar o calendário oficial do município.</w:t>
      </w:r>
    </w:p>
    <w:p w14:paraId="3D782305" w14:textId="77777777" w:rsidR="000368E7" w:rsidRDefault="000368E7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eastAsia="Times New Roman" w:cstheme="minorHAnsi"/>
          <w:lang w:val="pt-PT" w:eastAsia="pt-PT"/>
        </w:rPr>
      </w:pPr>
    </w:p>
    <w:p w14:paraId="67355239" w14:textId="77777777" w:rsidR="008F6A16" w:rsidRPr="008F6A16" w:rsidRDefault="008F6A16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eastAsia="Times New Roman" w:cstheme="minorHAnsi"/>
          <w:lang w:val="pt-PT" w:eastAsia="pt-PT"/>
        </w:rPr>
      </w:pPr>
    </w:p>
    <w:p w14:paraId="7AF3A293" w14:textId="203D2294" w:rsidR="000368E7" w:rsidRPr="000368E7" w:rsidRDefault="000368E7" w:rsidP="008F6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theme="minorHAnsi"/>
          <w:color w:val="000000"/>
          <w:lang w:eastAsia="pt-BR"/>
        </w:rPr>
      </w:pPr>
      <w:r w:rsidRPr="000368E7">
        <w:rPr>
          <w:rFonts w:cstheme="minorHAnsi"/>
          <w:b/>
          <w:bCs/>
          <w:color w:val="000000"/>
          <w:lang w:eastAsia="pt-BR"/>
        </w:rPr>
        <w:t>Art. 2</w:t>
      </w:r>
      <w:r w:rsidRPr="000368E7">
        <w:rPr>
          <w:rFonts w:eastAsia="Times New Roman" w:cstheme="minorHAnsi"/>
          <w:b/>
          <w:bCs/>
          <w:color w:val="000000"/>
          <w:lang w:eastAsia="pt-BR"/>
        </w:rPr>
        <w:t>º.</w:t>
      </w:r>
      <w:r w:rsidRPr="000368E7">
        <w:rPr>
          <w:rFonts w:cstheme="minorHAnsi"/>
          <w:color w:val="000000"/>
          <w:lang w:eastAsia="pt-BR"/>
        </w:rPr>
        <w:t xml:space="preserve"> A data ser</w:t>
      </w:r>
      <w:r w:rsidRPr="000368E7">
        <w:rPr>
          <w:rFonts w:eastAsia="Times New Roman" w:cstheme="minorHAnsi"/>
          <w:color w:val="000000"/>
          <w:lang w:eastAsia="pt-BR"/>
        </w:rPr>
        <w:t>á comemorada, anualmente, n</w:t>
      </w:r>
      <w:r w:rsidRPr="008F6A16">
        <w:rPr>
          <w:rFonts w:eastAsia="Times New Roman" w:cstheme="minorHAnsi"/>
          <w:color w:val="000000"/>
          <w:lang w:eastAsia="pt-BR"/>
        </w:rPr>
        <w:t>o mês de maio</w:t>
      </w:r>
      <w:r w:rsidRPr="000368E7">
        <w:rPr>
          <w:rFonts w:eastAsia="Times New Roman" w:cstheme="minorHAnsi"/>
          <w:color w:val="000000"/>
          <w:lang w:eastAsia="pt-BR"/>
        </w:rPr>
        <w:t>.</w:t>
      </w:r>
    </w:p>
    <w:p w14:paraId="675E69FF" w14:textId="77777777" w:rsidR="000368E7" w:rsidRPr="008F6A16" w:rsidRDefault="000368E7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18" w:right="110" w:firstLine="1300"/>
        <w:jc w:val="both"/>
        <w:rPr>
          <w:rFonts w:eastAsia="Times New Roman" w:cstheme="minorHAnsi"/>
          <w:lang w:val="pt-PT" w:eastAsia="pt-PT"/>
        </w:rPr>
      </w:pPr>
    </w:p>
    <w:p w14:paraId="5E1449E2" w14:textId="5671E744" w:rsidR="00D075D5" w:rsidRPr="00D075D5" w:rsidRDefault="00D075D5" w:rsidP="008F6A16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202" w:after="0" w:line="240" w:lineRule="auto"/>
        <w:ind w:left="118" w:right="-1" w:firstLine="1300"/>
        <w:jc w:val="both"/>
        <w:rPr>
          <w:rFonts w:eastAsia="Times New Roman" w:cstheme="minorHAnsi"/>
          <w:lang w:val="pt-PT" w:eastAsia="pt-PT"/>
        </w:rPr>
      </w:pPr>
      <w:r w:rsidRPr="00D075D5">
        <w:rPr>
          <w:rFonts w:cstheme="minorHAnsi"/>
          <w:b/>
          <w:bCs/>
          <w:lang w:val="pt-PT" w:eastAsia="pt-PT"/>
        </w:rPr>
        <w:t xml:space="preserve">Art. </w:t>
      </w:r>
      <w:r w:rsidR="000368E7" w:rsidRPr="008F6A16">
        <w:rPr>
          <w:rFonts w:cstheme="minorHAnsi"/>
          <w:b/>
          <w:bCs/>
          <w:lang w:val="pt-PT" w:eastAsia="pt-PT"/>
        </w:rPr>
        <w:t>3</w:t>
      </w:r>
      <w:r w:rsidRPr="00D075D5">
        <w:rPr>
          <w:rFonts w:eastAsia="Times New Roman" w:cstheme="minorHAnsi"/>
          <w:b/>
          <w:bCs/>
          <w:lang w:val="pt-PT" w:eastAsia="pt-PT"/>
        </w:rPr>
        <w:t>º -</w:t>
      </w:r>
      <w:r w:rsidRPr="00D075D5">
        <w:rPr>
          <w:rFonts w:cstheme="minorHAnsi"/>
          <w:lang w:val="pt-PT" w:eastAsia="pt-PT"/>
        </w:rPr>
        <w:t xml:space="preserve"> Fica autorizado o Executivo Municipal, por meio da Secretaria Municipal de Sa</w:t>
      </w:r>
      <w:r w:rsidRPr="00D075D5">
        <w:rPr>
          <w:rFonts w:eastAsia="Times New Roman" w:cstheme="minorHAnsi"/>
          <w:lang w:val="pt-PT" w:eastAsia="pt-PT"/>
        </w:rPr>
        <w:t xml:space="preserve">úde, conjuntamente, com a Secretaria Municipal de Educação e a Secretaria Municipal de Habitação e Desenvolvimento Social, a promover, anualmente, a </w:t>
      </w:r>
      <w:r w:rsidR="000368E7" w:rsidRPr="008F6A16">
        <w:rPr>
          <w:rFonts w:eastAsia="Times New Roman" w:cstheme="minorHAnsi"/>
          <w:lang w:val="pt-PT" w:eastAsia="pt-PT"/>
        </w:rPr>
        <w:t xml:space="preserve">realizações de ações voltadas ao combate ao abuso e a exploração sexual de crianças e adolescentes </w:t>
      </w:r>
      <w:r w:rsidRPr="00D075D5">
        <w:rPr>
          <w:rFonts w:eastAsia="Times New Roman" w:cstheme="minorHAnsi"/>
          <w:lang w:val="pt-PT" w:eastAsia="pt-PT"/>
        </w:rPr>
        <w:t>semana de orientação e prevenção da gravidez na adolescência, que terá como objetivos:</w:t>
      </w:r>
    </w:p>
    <w:p w14:paraId="6D62B93A" w14:textId="77777777" w:rsidR="00D075D5" w:rsidRPr="008F6A16" w:rsidRDefault="00D075D5" w:rsidP="008F6A16">
      <w:pPr>
        <w:spacing w:after="0" w:line="240" w:lineRule="auto"/>
        <w:ind w:firstLine="1418"/>
        <w:jc w:val="both"/>
        <w:rPr>
          <w:rFonts w:cstheme="minorHAnsi"/>
          <w:color w:val="000000"/>
        </w:rPr>
      </w:pPr>
    </w:p>
    <w:p w14:paraId="4F030D11" w14:textId="77777777" w:rsidR="008F6A16" w:rsidRDefault="008F6A16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§1º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A11BB4" w:rsidRPr="008F6A16">
        <w:rPr>
          <w:rFonts w:cstheme="minorHAnsi"/>
          <w:color w:val="000000"/>
          <w:shd w:val="clear" w:color="auto" w:fill="FFFFFF"/>
        </w:rPr>
        <w:t>a realização de atividades que visem à conscientização, à prevenção, à orientação e ao combate ao abuso e à exploração sexual no âmbito de atuação do Poder Púbico Municipal.</w:t>
      </w:r>
      <w:bookmarkStart w:id="0" w:name="artigo_3"/>
      <w:bookmarkEnd w:id="0"/>
    </w:p>
    <w:p w14:paraId="43C1390D" w14:textId="4AACAB4E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Style w:val="Forte"/>
          <w:rFonts w:cstheme="minorHAnsi"/>
          <w:color w:val="000000"/>
          <w:shd w:val="clear" w:color="auto" w:fill="FFFFFF"/>
        </w:rPr>
        <w:t>§</w:t>
      </w:r>
      <w:r w:rsidR="008F6A16" w:rsidRPr="008F6A16">
        <w:rPr>
          <w:rStyle w:val="Forte"/>
          <w:rFonts w:cstheme="minorHAnsi"/>
          <w:color w:val="000000"/>
          <w:shd w:val="clear" w:color="auto" w:fill="FFFFFF"/>
        </w:rPr>
        <w:t>2</w:t>
      </w:r>
      <w:r w:rsidRPr="008F6A16">
        <w:rPr>
          <w:rStyle w:val="Forte"/>
          <w:rFonts w:cstheme="minorHAnsi"/>
          <w:color w:val="000000"/>
          <w:shd w:val="clear" w:color="auto" w:fill="FFFFFF"/>
        </w:rPr>
        <w:t>º -</w:t>
      </w:r>
      <w:r w:rsidRPr="008F6A16">
        <w:rPr>
          <w:rFonts w:cstheme="minorHAnsi"/>
          <w:color w:val="000000"/>
          <w:shd w:val="clear" w:color="auto" w:fill="FFFFFF"/>
        </w:rPr>
        <w:t> Durante a sua realização o Município deve promover ampla divulgação do evento, valendo-se das ações integradas e intersetoriais envolvendo principalmente a Secretaria Municipal de Educação</w:t>
      </w:r>
      <w:r w:rsidR="00A10744">
        <w:rPr>
          <w:rFonts w:cstheme="minorHAnsi"/>
          <w:color w:val="000000"/>
          <w:shd w:val="clear" w:color="auto" w:fill="FFFFFF"/>
        </w:rPr>
        <w:t xml:space="preserve">, Secretaria Municipal de Saúde </w:t>
      </w:r>
      <w:r w:rsidRPr="008F6A16">
        <w:rPr>
          <w:rFonts w:cstheme="minorHAnsi"/>
          <w:color w:val="000000"/>
          <w:shd w:val="clear" w:color="auto" w:fill="FFFFFF"/>
        </w:rPr>
        <w:t>e a Secretaria de Assistência Social.</w:t>
      </w:r>
    </w:p>
    <w:p w14:paraId="005EFC77" w14:textId="77777777" w:rsidR="008F6A16" w:rsidRDefault="008F6A16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</w:p>
    <w:p w14:paraId="4DD34428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Style w:val="Forte"/>
          <w:rFonts w:cstheme="minorHAnsi"/>
          <w:color w:val="000000"/>
          <w:shd w:val="clear" w:color="auto" w:fill="FFFFFF"/>
        </w:rPr>
        <w:t>Art</w:t>
      </w:r>
      <w:r w:rsidR="008F6A16">
        <w:rPr>
          <w:rStyle w:val="Forte"/>
          <w:rFonts w:cstheme="minorHAnsi"/>
          <w:color w:val="000000"/>
          <w:shd w:val="clear" w:color="auto" w:fill="FFFFFF"/>
        </w:rPr>
        <w:t>.</w:t>
      </w:r>
      <w:r w:rsidRPr="008F6A16">
        <w:rPr>
          <w:rStyle w:val="Forte"/>
          <w:rFonts w:cstheme="minorHAnsi"/>
          <w:color w:val="000000"/>
          <w:shd w:val="clear" w:color="auto" w:fill="FFFFFF"/>
        </w:rPr>
        <w:t xml:space="preserve"> </w:t>
      </w:r>
      <w:r w:rsidR="008F6A16" w:rsidRPr="008F6A16">
        <w:rPr>
          <w:rStyle w:val="Forte"/>
          <w:rFonts w:cstheme="minorHAnsi"/>
          <w:color w:val="000000"/>
          <w:shd w:val="clear" w:color="auto" w:fill="FFFFFF"/>
        </w:rPr>
        <w:t>4</w:t>
      </w:r>
      <w:r w:rsidRPr="008F6A16">
        <w:rPr>
          <w:rStyle w:val="Forte"/>
          <w:rFonts w:cstheme="minorHAnsi"/>
          <w:color w:val="000000"/>
          <w:shd w:val="clear" w:color="auto" w:fill="FFFFFF"/>
        </w:rPr>
        <w:t>º - </w:t>
      </w:r>
      <w:r w:rsidRPr="008F6A16">
        <w:rPr>
          <w:rFonts w:cstheme="minorHAnsi"/>
          <w:color w:val="000000"/>
          <w:shd w:val="clear" w:color="auto" w:fill="FFFFFF"/>
        </w:rPr>
        <w:t>São diretrizes do evento Maio Laranja - Mês de Combate ao Abuso e à Exploração Sexual de Crianças e Adolescentes:</w:t>
      </w:r>
    </w:p>
    <w:p w14:paraId="03AA5F99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color w:val="000000"/>
          <w:shd w:val="clear" w:color="auto" w:fill="FFFFFF"/>
        </w:rPr>
        <w:t xml:space="preserve">I -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promoção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de encontros de profissionais de saúde e educação para debater e sensibilizar quanto aos temas ligados à exploração sexual de crianças e adolescentes, com a finalidade de identificar os sinais e as consequências da violência sexual, bem como</w:t>
      </w:r>
      <w:r w:rsidR="008F6A16">
        <w:rPr>
          <w:rFonts w:cstheme="minorHAnsi"/>
          <w:color w:val="000000"/>
          <w:shd w:val="clear" w:color="auto" w:fill="FFFFFF"/>
        </w:rPr>
        <w:t xml:space="preserve"> </w:t>
      </w:r>
      <w:r w:rsidRPr="008F6A16">
        <w:rPr>
          <w:rFonts w:cstheme="minorHAnsi"/>
          <w:color w:val="000000"/>
          <w:shd w:val="clear" w:color="auto" w:fill="FFFFFF"/>
        </w:rPr>
        <w:t>combatê-la.</w:t>
      </w:r>
    </w:p>
    <w:p w14:paraId="4862B0FE" w14:textId="77777777" w:rsidR="008F6A16" w:rsidRDefault="008F6A16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</w:p>
    <w:p w14:paraId="2A1E6EA4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Style w:val="Forte"/>
          <w:rFonts w:cstheme="minorHAnsi"/>
          <w:color w:val="000000"/>
          <w:shd w:val="clear" w:color="auto" w:fill="FFFFFF"/>
        </w:rPr>
        <w:lastRenderedPageBreak/>
        <w:t>Art</w:t>
      </w:r>
      <w:r w:rsidR="008F6A16">
        <w:rPr>
          <w:rStyle w:val="Forte"/>
          <w:rFonts w:cstheme="minorHAnsi"/>
          <w:color w:val="000000"/>
          <w:shd w:val="clear" w:color="auto" w:fill="FFFFFF"/>
        </w:rPr>
        <w:t>.</w:t>
      </w:r>
      <w:r w:rsidRPr="008F6A16">
        <w:rPr>
          <w:rStyle w:val="Forte"/>
          <w:rFonts w:cstheme="minorHAnsi"/>
          <w:color w:val="000000"/>
          <w:shd w:val="clear" w:color="auto" w:fill="FFFFFF"/>
        </w:rPr>
        <w:t xml:space="preserve"> </w:t>
      </w:r>
      <w:r w:rsidR="008F6A16" w:rsidRPr="008F6A16">
        <w:rPr>
          <w:rStyle w:val="Forte"/>
          <w:rFonts w:cstheme="minorHAnsi"/>
          <w:color w:val="000000"/>
          <w:shd w:val="clear" w:color="auto" w:fill="FFFFFF"/>
        </w:rPr>
        <w:t>5</w:t>
      </w:r>
      <w:r w:rsidRPr="008F6A16">
        <w:rPr>
          <w:rStyle w:val="Forte"/>
          <w:rFonts w:cstheme="minorHAnsi"/>
          <w:color w:val="000000"/>
          <w:shd w:val="clear" w:color="auto" w:fill="FFFFFF"/>
        </w:rPr>
        <w:t xml:space="preserve">° </w:t>
      </w:r>
      <w:proofErr w:type="gramStart"/>
      <w:r w:rsidRPr="008F6A16">
        <w:rPr>
          <w:rStyle w:val="Forte"/>
          <w:rFonts w:cstheme="minorHAnsi"/>
          <w:color w:val="000000"/>
          <w:shd w:val="clear" w:color="auto" w:fill="FFFFFF"/>
        </w:rPr>
        <w:t>-</w:t>
      </w:r>
      <w:r w:rsidRPr="008F6A16">
        <w:rPr>
          <w:rFonts w:cstheme="minorHAnsi"/>
          <w:color w:val="000000"/>
          <w:shd w:val="clear" w:color="auto" w:fill="FFFFFF"/>
        </w:rPr>
        <w:t>.As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ações educativas e as políticas públicas de enfrentamento a violência sexual de crianças e adolescentes, incluindo aquelas realizadas de forma permanente, em especial nas instituições de ensino de Varginha, terão como objetivos principais:</w:t>
      </w:r>
    </w:p>
    <w:p w14:paraId="094F380B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I -</w:t>
      </w:r>
      <w:r w:rsidRPr="008F6A16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maximizar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ações educativas dirigidas à criança, ao adolescente, à família e à comunidade, estimulando a adesão de toda a sociedade no compromisso de discussão e ação ao combate do abuso sexual de crianças e adolescentes, especialmente nas regiões que comprovadamente possuem fatores de risco mais elevado à população infanto-juvenil.</w:t>
      </w:r>
    </w:p>
    <w:p w14:paraId="5D3BDE10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II -</w:t>
      </w:r>
      <w:r w:rsidRPr="008F6A16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articular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ações conjuntas intersetoriais, com vistas a garantir o atendimento especializado às crianças e aos adolescentes em situação de violência sexual e às suas famílias.</w:t>
      </w:r>
    </w:p>
    <w:p w14:paraId="28BDE89A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III -</w:t>
      </w:r>
      <w:r w:rsidRPr="008F6A16">
        <w:rPr>
          <w:rFonts w:cstheme="minorHAnsi"/>
          <w:color w:val="000000"/>
          <w:shd w:val="clear" w:color="auto" w:fill="FFFFFF"/>
        </w:rPr>
        <w:t xml:space="preserve"> criar mecanismos de acompanhamento periódico da situação e atendimento de crianças e adolescentes vítimas de violência sexual, revendo e planejando estratégias para implementação ou qualificação de ações.</w:t>
      </w:r>
    </w:p>
    <w:p w14:paraId="2472DC7C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IV -</w:t>
      </w:r>
      <w:r w:rsidRPr="008F6A16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oferecer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formação para os profissionais da educação para que possam identificar possíveis agressores e vítimas de violência sexual, de modo a planejar ações educativas preventivas que coíbam a violência sexual contra crianças e adolescentes, nos âmbitos familiares, sociais ou institucionais.</w:t>
      </w:r>
    </w:p>
    <w:p w14:paraId="4FD132C5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V -</w:t>
      </w:r>
      <w:r w:rsidRPr="008F6A16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valorizar e promover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o protagonismo de crianças e adolescentes na realização de ações educativas que fomentem a proteção de seus direitos, conforme a legislação vigente.</w:t>
      </w:r>
    </w:p>
    <w:p w14:paraId="730B71C2" w14:textId="77777777" w:rsid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b/>
          <w:bCs/>
          <w:color w:val="000000"/>
          <w:shd w:val="clear" w:color="auto" w:fill="FFFFFF"/>
        </w:rPr>
        <w:t>VII -</w:t>
      </w:r>
      <w:r w:rsidRPr="008F6A16">
        <w:rPr>
          <w:rFonts w:cstheme="minorHAnsi"/>
          <w:color w:val="000000"/>
          <w:shd w:val="clear" w:color="auto" w:fill="FFFFFF"/>
        </w:rPr>
        <w:t xml:space="preserve"> promover aos profissionais de diferentes segmentos que compõe a Rede de Proteção que participem de trocas de experiências entre as instituições de ensino, pesquisa e extensão nos temas relativos à proteção e garantia dos direitos humanos de crianças e adolescentes, visando o aperfeiçoamento de políticas públicas.</w:t>
      </w:r>
    </w:p>
    <w:p w14:paraId="742167A0" w14:textId="77777777" w:rsidR="006E3C22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  <w:r w:rsidRPr="006E3C22">
        <w:rPr>
          <w:rFonts w:cstheme="minorHAnsi"/>
          <w:b/>
          <w:bCs/>
          <w:color w:val="000000"/>
          <w:shd w:val="clear" w:color="auto" w:fill="FFFFFF"/>
        </w:rPr>
        <w:t>VIII -</w:t>
      </w:r>
      <w:r w:rsidRPr="008F6A16">
        <w:rPr>
          <w:rFonts w:cstheme="minorHAnsi"/>
          <w:color w:val="000000"/>
          <w:shd w:val="clear" w:color="auto" w:fill="FFFFFF"/>
        </w:rPr>
        <w:t xml:space="preserve"> fortalecer e potencializar articulações nacionais, estaduais e locais de combate à violência contra crianças e adolescentes e enfrentamento ao tráfico infanto-juvenil.</w:t>
      </w:r>
    </w:p>
    <w:p w14:paraId="24060368" w14:textId="77777777" w:rsidR="006E3C22" w:rsidRDefault="006E3C22" w:rsidP="00D075D5">
      <w:pPr>
        <w:spacing w:after="0" w:line="240" w:lineRule="auto"/>
        <w:ind w:firstLine="1418"/>
        <w:jc w:val="both"/>
        <w:rPr>
          <w:rFonts w:cstheme="minorHAnsi"/>
          <w:color w:val="000000"/>
        </w:rPr>
      </w:pPr>
    </w:p>
    <w:p w14:paraId="62A8B774" w14:textId="40915F69" w:rsidR="003176E7" w:rsidRP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  <w:r w:rsidRPr="008F6A16">
        <w:rPr>
          <w:rStyle w:val="Forte"/>
          <w:rFonts w:cstheme="minorHAnsi"/>
          <w:color w:val="000000"/>
          <w:shd w:val="clear" w:color="auto" w:fill="FFFFFF"/>
        </w:rPr>
        <w:t>Ar</w:t>
      </w:r>
      <w:r w:rsidR="006E3C22">
        <w:rPr>
          <w:rStyle w:val="Forte"/>
          <w:rFonts w:cstheme="minorHAnsi"/>
          <w:color w:val="000000"/>
          <w:shd w:val="clear" w:color="auto" w:fill="FFFFFF"/>
        </w:rPr>
        <w:t>t.</w:t>
      </w:r>
      <w:r w:rsidRPr="008F6A16">
        <w:rPr>
          <w:rStyle w:val="Forte"/>
          <w:rFonts w:cstheme="minorHAnsi"/>
          <w:color w:val="000000"/>
          <w:shd w:val="clear" w:color="auto" w:fill="FFFFFF"/>
        </w:rPr>
        <w:t xml:space="preserve"> 5° -</w:t>
      </w:r>
      <w:r w:rsidR="006E3C22">
        <w:rPr>
          <w:rStyle w:val="Forte"/>
          <w:rFonts w:cstheme="minorHAnsi"/>
          <w:color w:val="000000"/>
          <w:shd w:val="clear" w:color="auto" w:fill="FFFFFF"/>
        </w:rPr>
        <w:t xml:space="preserve"> </w:t>
      </w:r>
      <w:r w:rsidRPr="008F6A16">
        <w:rPr>
          <w:rFonts w:cstheme="minorHAnsi"/>
          <w:color w:val="000000"/>
          <w:shd w:val="clear" w:color="auto" w:fill="FFFFFF"/>
        </w:rPr>
        <w:t>Esta lei entra em vigor na data de sua publicação.</w:t>
      </w:r>
    </w:p>
    <w:p w14:paraId="6D6E2702" w14:textId="77777777" w:rsidR="00A11BB4" w:rsidRPr="008F6A16" w:rsidRDefault="00A11BB4" w:rsidP="00D075D5">
      <w:pPr>
        <w:spacing w:after="0"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</w:p>
    <w:p w14:paraId="493B95A5" w14:textId="77777777" w:rsidR="00A11BB4" w:rsidRPr="008F6A16" w:rsidRDefault="00A11BB4" w:rsidP="00A11BB4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5C613CCD" w14:textId="3FC42413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Sala das Sessões da Câmara Municipal de Varginha, </w:t>
      </w:r>
    </w:p>
    <w:p w14:paraId="779EFFF8" w14:textId="4D859779" w:rsidR="00E6515F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em </w:t>
      </w:r>
      <w:r w:rsidR="00A11BB4" w:rsidRPr="008F6A16">
        <w:rPr>
          <w:rFonts w:cstheme="minorHAnsi"/>
          <w:b/>
        </w:rPr>
        <w:t>26</w:t>
      </w:r>
      <w:r w:rsidRPr="008F6A16">
        <w:rPr>
          <w:rFonts w:cstheme="minorHAnsi"/>
          <w:b/>
        </w:rPr>
        <w:t xml:space="preserve"> de </w:t>
      </w:r>
      <w:r w:rsidR="00A11BB4" w:rsidRPr="008F6A16">
        <w:rPr>
          <w:rFonts w:cstheme="minorHAnsi"/>
          <w:b/>
        </w:rPr>
        <w:t>abril</w:t>
      </w:r>
      <w:r w:rsidRPr="008F6A16">
        <w:rPr>
          <w:rFonts w:cstheme="minorHAnsi"/>
          <w:b/>
        </w:rPr>
        <w:t xml:space="preserve"> de 2023.</w:t>
      </w:r>
    </w:p>
    <w:p w14:paraId="635A8CC3" w14:textId="6766B0D2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99A687D" w14:textId="63A77B72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2B379DCE" w14:textId="77777777" w:rsidR="00863E7D" w:rsidRPr="008F6A16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0B638EC9" w14:textId="114754AF" w:rsidR="00863E7D" w:rsidRPr="008F6A16" w:rsidRDefault="003B29A6" w:rsidP="00863E7D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LUCAS GABRIEL RIBEIRO – “Dr. Lucas”</w:t>
      </w:r>
    </w:p>
    <w:p w14:paraId="02D9B9C5" w14:textId="647119C9" w:rsidR="00C77649" w:rsidRPr="008F6A16" w:rsidRDefault="00863E7D" w:rsidP="00A11BB4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Vereado</w:t>
      </w:r>
      <w:r w:rsidR="00A11BB4" w:rsidRPr="008F6A16">
        <w:rPr>
          <w:rFonts w:cstheme="minorHAnsi"/>
          <w:b/>
        </w:rPr>
        <w:t>r</w:t>
      </w:r>
    </w:p>
    <w:p w14:paraId="4FF83B01" w14:textId="77777777" w:rsidR="00C77649" w:rsidRPr="008F6A16" w:rsidRDefault="00C77649" w:rsidP="00C77649">
      <w:pPr>
        <w:spacing w:after="0" w:line="240" w:lineRule="auto"/>
        <w:jc w:val="center"/>
        <w:rPr>
          <w:rFonts w:cstheme="minorHAnsi"/>
          <w:b/>
        </w:rPr>
      </w:pPr>
    </w:p>
    <w:p w14:paraId="72DE15D4" w14:textId="77777777" w:rsidR="00A11BB4" w:rsidRPr="008F6A16" w:rsidRDefault="00A11BB4" w:rsidP="00E6515F">
      <w:pPr>
        <w:spacing w:line="240" w:lineRule="auto"/>
        <w:jc w:val="center"/>
        <w:rPr>
          <w:rFonts w:cstheme="minorHAnsi"/>
          <w:b/>
        </w:rPr>
      </w:pPr>
    </w:p>
    <w:p w14:paraId="3160D372" w14:textId="77777777" w:rsidR="00B95CA7" w:rsidRDefault="00B95CA7" w:rsidP="00E6515F">
      <w:pPr>
        <w:spacing w:line="240" w:lineRule="auto"/>
        <w:jc w:val="center"/>
        <w:rPr>
          <w:rFonts w:cstheme="minorHAnsi"/>
          <w:b/>
        </w:rPr>
      </w:pPr>
    </w:p>
    <w:p w14:paraId="1FDD1639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45E9CE29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784EEC3D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095AE56A" w14:textId="77777777" w:rsidR="006E3C22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0363493A" w14:textId="77777777" w:rsidR="006E3C22" w:rsidRPr="008F6A16" w:rsidRDefault="006E3C22" w:rsidP="00E6515F">
      <w:pPr>
        <w:spacing w:line="240" w:lineRule="auto"/>
        <w:jc w:val="center"/>
        <w:rPr>
          <w:rFonts w:cstheme="minorHAnsi"/>
          <w:b/>
        </w:rPr>
      </w:pPr>
    </w:p>
    <w:p w14:paraId="0B52AE59" w14:textId="5C0BA2A5" w:rsidR="00A11BB4" w:rsidRDefault="00E6515F" w:rsidP="006E3C22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lastRenderedPageBreak/>
        <w:t>JUSTIFICATIVA</w:t>
      </w:r>
    </w:p>
    <w:p w14:paraId="6889AA33" w14:textId="77777777" w:rsidR="006E3C22" w:rsidRPr="008F6A16" w:rsidRDefault="006E3C22" w:rsidP="006E3C22">
      <w:pPr>
        <w:spacing w:after="0" w:line="240" w:lineRule="auto"/>
        <w:ind w:firstLine="1418"/>
        <w:jc w:val="center"/>
        <w:rPr>
          <w:rFonts w:cstheme="minorHAnsi"/>
          <w:b/>
        </w:rPr>
      </w:pPr>
    </w:p>
    <w:p w14:paraId="75A90D4B" w14:textId="77777777" w:rsidR="006E3C22" w:rsidRDefault="00B95CA7" w:rsidP="006E3C22">
      <w:pPr>
        <w:spacing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color w:val="000000"/>
          <w:shd w:val="clear" w:color="auto" w:fill="FFFFFF"/>
        </w:rPr>
        <w:t>Sabemos que a violência contra crianças e adolescentes é um problema silencioso em nosso país, tendo em vista que na grande maioria ocorrem dentro um lar.</w:t>
      </w:r>
      <w:r w:rsidRPr="008F6A16">
        <w:rPr>
          <w:rFonts w:cstheme="minorHAnsi"/>
          <w:color w:val="000000"/>
        </w:rPr>
        <w:br/>
      </w:r>
      <w:r w:rsidRPr="008F6A16">
        <w:rPr>
          <w:rFonts w:cstheme="minorHAnsi"/>
          <w:color w:val="000000"/>
          <w:shd w:val="clear" w:color="auto" w:fill="FFFFFF"/>
        </w:rPr>
        <w:t xml:space="preserve"> No projeto, são “delimitados normas e diretrizes” do combate ao abuso sexual. O texto aponta que as ações serão integradas, principalmente entre a Secretaria Municipal da Educação e a Secretaria de Assistência Social. Também são indicados os oito principais objetivos do </w:t>
      </w:r>
      <w:proofErr w:type="gramStart"/>
      <w:r w:rsidRPr="008F6A16">
        <w:rPr>
          <w:rFonts w:cstheme="minorHAnsi"/>
          <w:color w:val="000000"/>
          <w:shd w:val="clear" w:color="auto" w:fill="FFFFFF"/>
        </w:rPr>
        <w:t>Maio</w:t>
      </w:r>
      <w:proofErr w:type="gramEnd"/>
      <w:r w:rsidRPr="008F6A16">
        <w:rPr>
          <w:rFonts w:cstheme="minorHAnsi"/>
          <w:color w:val="000000"/>
          <w:shd w:val="clear" w:color="auto" w:fill="FFFFFF"/>
        </w:rPr>
        <w:t xml:space="preserve"> Laranja, como oferecer formação aos profissionais da rede de ensino, para que eles possam identificar possíveis agressores e vítimas, e envolver o público infantojuvenil, família e comunidade nas atividades educativas, especialmente nas regiões mais vulneráveis do Município.</w:t>
      </w:r>
    </w:p>
    <w:p w14:paraId="33716815" w14:textId="716FF4F2" w:rsidR="006E3C22" w:rsidRPr="006E3C22" w:rsidRDefault="00B95CA7" w:rsidP="006E3C22">
      <w:pPr>
        <w:spacing w:line="240" w:lineRule="auto"/>
        <w:ind w:firstLine="1418"/>
        <w:jc w:val="both"/>
        <w:rPr>
          <w:rFonts w:cstheme="minorHAnsi"/>
        </w:rPr>
      </w:pPr>
      <w:r w:rsidRPr="008F6A16">
        <w:rPr>
          <w:rFonts w:cstheme="minorHAnsi"/>
          <w:color w:val="000000"/>
          <w:shd w:val="clear" w:color="auto" w:fill="FFFFFF"/>
        </w:rPr>
        <w:t>A criança precisa ser vista como indivíduo completo, seus direitos precisam ser preservados e defendidos. A quantidade de crianças abusadas em nosso país é assustadora.</w:t>
      </w:r>
      <w:r w:rsidRPr="008F6A16">
        <w:rPr>
          <w:rFonts w:cstheme="minorHAnsi"/>
          <w:color w:val="000000"/>
        </w:rPr>
        <w:br/>
      </w:r>
      <w:r w:rsidRPr="008F6A16">
        <w:rPr>
          <w:rFonts w:cstheme="minorHAnsi"/>
          <w:color w:val="000000"/>
          <w:shd w:val="clear" w:color="auto" w:fill="FFFFFF"/>
        </w:rPr>
        <w:t xml:space="preserve"> As vítimas, além do abuso físico, “são violentadas em sua alma”. Dados do Boletim Epidemiológico da Violência Sexual Contra Crianças e Adolescentes no Brasil, do Ministério da Saúde, referentes ao período compreendido entre 2019 e 2021</w:t>
      </w:r>
      <w:r w:rsidR="00F15FA9" w:rsidRPr="008F6A16">
        <w:rPr>
          <w:rFonts w:cstheme="minorHAnsi"/>
          <w:color w:val="000000"/>
          <w:shd w:val="clear" w:color="auto" w:fill="FFFFFF"/>
        </w:rPr>
        <w:t>.</w:t>
      </w:r>
      <w:r w:rsidR="00723FCD" w:rsidRPr="008F6A16">
        <w:rPr>
          <w:rFonts w:cstheme="minorHAnsi"/>
          <w:color w:val="000000"/>
          <w:shd w:val="clear" w:color="auto" w:fill="FFFFFF"/>
        </w:rPr>
        <w:t xml:space="preserve"> </w:t>
      </w:r>
      <w:r w:rsidR="00090801" w:rsidRPr="008F6A16">
        <w:rPr>
          <w:rFonts w:cstheme="minorHAnsi"/>
          <w:color w:val="000000"/>
          <w:shd w:val="clear" w:color="auto" w:fill="FFFFFF"/>
        </w:rPr>
        <w:t xml:space="preserve">Inclusive, </w:t>
      </w:r>
      <w:r w:rsidR="00090801" w:rsidRPr="008F6A16">
        <w:rPr>
          <w:rFonts w:cstheme="minorHAnsi"/>
        </w:rPr>
        <w:t>d</w:t>
      </w:r>
      <w:r w:rsidR="00F15FA9" w:rsidRPr="008F6A16">
        <w:rPr>
          <w:rFonts w:cstheme="minorHAnsi"/>
        </w:rPr>
        <w:t xml:space="preserve">esde 2019 quando pela primeira vez o Fórum Brasileiro de Segurança Pública conseguiu separar os dados do crime de estupro </w:t>
      </w:r>
      <w:r w:rsidR="00090801" w:rsidRPr="008F6A16">
        <w:rPr>
          <w:rFonts w:cstheme="minorHAnsi"/>
        </w:rPr>
        <w:t>para o</w:t>
      </w:r>
      <w:r w:rsidR="00F15FA9" w:rsidRPr="008F6A16">
        <w:rPr>
          <w:rFonts w:cstheme="minorHAnsi"/>
        </w:rPr>
        <w:t xml:space="preserve"> estupro de vulnerável, pudemos enxergar que 53,8% desta violência era contra meninas com menos de 13 anos. Esse número sobe para 57,9% em 2020 e 58,8% em 2021.</w:t>
      </w:r>
      <w:r w:rsidRPr="008F6A16">
        <w:rPr>
          <w:rFonts w:cstheme="minorHAnsi"/>
          <w:color w:val="000000"/>
          <w:shd w:val="clear" w:color="auto" w:fill="FFFFFF"/>
        </w:rPr>
        <w:t xml:space="preserve"> Em </w:t>
      </w:r>
      <w:r w:rsidR="00F15FA9" w:rsidRPr="008F6A16">
        <w:rPr>
          <w:rFonts w:cstheme="minorHAnsi"/>
          <w:color w:val="000000"/>
          <w:shd w:val="clear" w:color="auto" w:fill="FFFFFF"/>
        </w:rPr>
        <w:t>85,5</w:t>
      </w:r>
      <w:r w:rsidRPr="008F6A16">
        <w:rPr>
          <w:rFonts w:cstheme="minorHAnsi"/>
          <w:color w:val="000000"/>
          <w:shd w:val="clear" w:color="auto" w:fill="FFFFFF"/>
        </w:rPr>
        <w:t>% das situações, a vítima era do sexo feminino. Dentre outras informações, o levantamento ainda alerta que em 9</w:t>
      </w:r>
      <w:r w:rsidR="00F15FA9" w:rsidRPr="008F6A16">
        <w:rPr>
          <w:rFonts w:cstheme="minorHAnsi"/>
          <w:color w:val="000000"/>
          <w:shd w:val="clear" w:color="auto" w:fill="FFFFFF"/>
        </w:rPr>
        <w:t>5</w:t>
      </w:r>
      <w:r w:rsidRPr="008F6A16">
        <w:rPr>
          <w:rFonts w:cstheme="minorHAnsi"/>
          <w:color w:val="000000"/>
          <w:shd w:val="clear" w:color="auto" w:fill="FFFFFF"/>
        </w:rPr>
        <w:t>,4% dos casos o agressor era homem</w:t>
      </w:r>
      <w:r w:rsidR="00090801" w:rsidRPr="008F6A16">
        <w:rPr>
          <w:rFonts w:cstheme="minorHAnsi"/>
          <w:color w:val="000000"/>
          <w:shd w:val="clear" w:color="auto" w:fill="FFFFFF"/>
        </w:rPr>
        <w:t xml:space="preserve"> </w:t>
      </w:r>
      <w:r w:rsidRPr="008F6A16">
        <w:rPr>
          <w:rFonts w:cstheme="minorHAnsi"/>
          <w:color w:val="000000"/>
          <w:shd w:val="clear" w:color="auto" w:fill="FFFFFF"/>
        </w:rPr>
        <w:t xml:space="preserve">e que </w:t>
      </w:r>
      <w:r w:rsidR="00090801" w:rsidRPr="008F6A16">
        <w:rPr>
          <w:rFonts w:cstheme="minorHAnsi"/>
          <w:color w:val="000000"/>
          <w:shd w:val="clear" w:color="auto" w:fill="FFFFFF"/>
        </w:rPr>
        <w:t>76,5</w:t>
      </w:r>
      <w:r w:rsidRPr="008F6A16">
        <w:rPr>
          <w:rFonts w:cstheme="minorHAnsi"/>
          <w:color w:val="000000"/>
          <w:shd w:val="clear" w:color="auto" w:fill="FFFFFF"/>
        </w:rPr>
        <w:t>% dos crimes aconteceram na residência da vítima.</w:t>
      </w:r>
    </w:p>
    <w:p w14:paraId="205FE8CE" w14:textId="77777777" w:rsidR="006E3C22" w:rsidRDefault="00B95CA7" w:rsidP="006E3C22">
      <w:pPr>
        <w:spacing w:line="240" w:lineRule="auto"/>
        <w:ind w:firstLine="1418"/>
        <w:jc w:val="both"/>
        <w:rPr>
          <w:rFonts w:cstheme="minorHAnsi"/>
          <w:color w:val="000000"/>
        </w:rPr>
      </w:pPr>
      <w:r w:rsidRPr="008F6A16">
        <w:rPr>
          <w:rFonts w:cstheme="minorHAnsi"/>
          <w:color w:val="000000"/>
          <w:shd w:val="clear" w:color="auto" w:fill="FFFFFF"/>
        </w:rPr>
        <w:t xml:space="preserve"> Em todo Brasil, o mês de maio foi escolhido com o objetivo de alinhar as ações de combate ao tema com o Dia Nacional de Combate ao Abuso e Exploração Sexual de Crianças e</w:t>
      </w:r>
      <w:r w:rsidR="006E3C22">
        <w:rPr>
          <w:rFonts w:cstheme="minorHAnsi"/>
          <w:color w:val="000000"/>
          <w:shd w:val="clear" w:color="auto" w:fill="FFFFFF"/>
        </w:rPr>
        <w:t xml:space="preserve"> </w:t>
      </w:r>
      <w:r w:rsidRPr="008F6A16">
        <w:rPr>
          <w:rFonts w:cstheme="minorHAnsi"/>
          <w:color w:val="000000"/>
          <w:shd w:val="clear" w:color="auto" w:fill="FFFFFF"/>
        </w:rPr>
        <w:t>Adolescentes.</w:t>
      </w:r>
    </w:p>
    <w:p w14:paraId="6C896C5D" w14:textId="3A82DCA6" w:rsidR="00A11BB4" w:rsidRDefault="00B95CA7" w:rsidP="006E3C22">
      <w:pPr>
        <w:spacing w:line="240" w:lineRule="auto"/>
        <w:ind w:firstLine="1418"/>
        <w:jc w:val="both"/>
        <w:rPr>
          <w:rFonts w:cstheme="minorHAnsi"/>
          <w:color w:val="000000"/>
          <w:shd w:val="clear" w:color="auto" w:fill="FFFFFF"/>
        </w:rPr>
      </w:pPr>
      <w:r w:rsidRPr="008F6A16">
        <w:rPr>
          <w:rFonts w:cstheme="minorHAnsi"/>
          <w:color w:val="000000"/>
          <w:shd w:val="clear" w:color="auto" w:fill="FFFFFF"/>
        </w:rPr>
        <w:t xml:space="preserve">São essas, Senhor Presidente, as bases da formulação e os motivos da apresentação </w:t>
      </w:r>
      <w:r w:rsidR="006E3C22" w:rsidRPr="008F6A16">
        <w:rPr>
          <w:rFonts w:cstheme="minorHAnsi"/>
          <w:color w:val="000000"/>
          <w:shd w:val="clear" w:color="auto" w:fill="FFFFFF"/>
        </w:rPr>
        <w:t>do projeto</w:t>
      </w:r>
      <w:r w:rsidRPr="008F6A16">
        <w:rPr>
          <w:rFonts w:cstheme="minorHAnsi"/>
          <w:color w:val="000000"/>
          <w:shd w:val="clear" w:color="auto" w:fill="FFFFFF"/>
        </w:rPr>
        <w:t xml:space="preserve"> de lei.</w:t>
      </w:r>
    </w:p>
    <w:p w14:paraId="49454992" w14:textId="77777777" w:rsidR="006E3C22" w:rsidRPr="008F6A16" w:rsidRDefault="006E3C22" w:rsidP="006E3C22">
      <w:pPr>
        <w:spacing w:line="240" w:lineRule="auto"/>
        <w:ind w:firstLine="1418"/>
        <w:jc w:val="both"/>
        <w:rPr>
          <w:rFonts w:cstheme="minorHAnsi"/>
        </w:rPr>
      </w:pPr>
    </w:p>
    <w:p w14:paraId="58633D38" w14:textId="6DF1DBA6" w:rsidR="00A029A0" w:rsidRPr="008F6A16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Sala das Sessões da Câmara Municipal de Varginha, </w:t>
      </w:r>
    </w:p>
    <w:p w14:paraId="3C804C9F" w14:textId="5DFC3969" w:rsidR="00A11BB4" w:rsidRPr="008F6A16" w:rsidRDefault="00A029A0" w:rsidP="00A11BB4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 xml:space="preserve">em </w:t>
      </w:r>
      <w:r w:rsidR="006E3C22">
        <w:rPr>
          <w:rFonts w:cstheme="minorHAnsi"/>
          <w:b/>
        </w:rPr>
        <w:t>26</w:t>
      </w:r>
      <w:r w:rsidRPr="008F6A16">
        <w:rPr>
          <w:rFonts w:cstheme="minorHAnsi"/>
          <w:b/>
        </w:rPr>
        <w:t xml:space="preserve"> de </w:t>
      </w:r>
      <w:r w:rsidR="006E3C22">
        <w:rPr>
          <w:rFonts w:cstheme="minorHAnsi"/>
          <w:b/>
        </w:rPr>
        <w:t>abril</w:t>
      </w:r>
      <w:r w:rsidRPr="008F6A16">
        <w:rPr>
          <w:rFonts w:cstheme="minorHAnsi"/>
          <w:b/>
        </w:rPr>
        <w:t xml:space="preserve"> de 2023</w:t>
      </w:r>
      <w:r w:rsidR="00A11BB4" w:rsidRPr="008F6A16">
        <w:rPr>
          <w:rFonts w:cstheme="minorHAnsi"/>
          <w:b/>
        </w:rPr>
        <w:t>.</w:t>
      </w:r>
    </w:p>
    <w:p w14:paraId="223811B2" w14:textId="77777777" w:rsidR="00B95CA7" w:rsidRDefault="00B95CA7" w:rsidP="00A11BB4">
      <w:pPr>
        <w:spacing w:after="0" w:line="240" w:lineRule="auto"/>
        <w:jc w:val="center"/>
        <w:rPr>
          <w:rFonts w:cstheme="minorHAnsi"/>
          <w:b/>
        </w:rPr>
      </w:pPr>
    </w:p>
    <w:p w14:paraId="1D42563F" w14:textId="77777777" w:rsidR="008F6A16" w:rsidRDefault="008F6A16" w:rsidP="00A11BB4">
      <w:pPr>
        <w:spacing w:after="0" w:line="240" w:lineRule="auto"/>
        <w:jc w:val="center"/>
        <w:rPr>
          <w:rFonts w:cstheme="minorHAnsi"/>
          <w:b/>
        </w:rPr>
      </w:pPr>
    </w:p>
    <w:p w14:paraId="43B64C48" w14:textId="77777777" w:rsidR="006E3C22" w:rsidRDefault="006E3C22" w:rsidP="00A11BB4">
      <w:pPr>
        <w:spacing w:after="0" w:line="240" w:lineRule="auto"/>
        <w:jc w:val="center"/>
        <w:rPr>
          <w:rFonts w:cstheme="minorHAnsi"/>
          <w:b/>
        </w:rPr>
      </w:pPr>
    </w:p>
    <w:p w14:paraId="59870AA5" w14:textId="77777777" w:rsidR="008F6A16" w:rsidRPr="008F6A16" w:rsidRDefault="008F6A16" w:rsidP="00A11BB4">
      <w:pPr>
        <w:spacing w:after="0" w:line="240" w:lineRule="auto"/>
        <w:jc w:val="center"/>
        <w:rPr>
          <w:rFonts w:cstheme="minorHAnsi"/>
          <w:b/>
        </w:rPr>
      </w:pPr>
    </w:p>
    <w:p w14:paraId="49EA4169" w14:textId="0D0CBB76" w:rsidR="00A029A0" w:rsidRPr="008F6A16" w:rsidRDefault="00C77649" w:rsidP="00A11BB4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LUCAS GABRIEL RIBEIRO “Dr. Lucas”</w:t>
      </w:r>
    </w:p>
    <w:p w14:paraId="3ADC408C" w14:textId="77777777" w:rsidR="00A029A0" w:rsidRPr="008F6A16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8F6A16">
        <w:rPr>
          <w:rFonts w:cstheme="minorHAnsi"/>
          <w:b/>
        </w:rPr>
        <w:t>Vereador</w:t>
      </w:r>
    </w:p>
    <w:p w14:paraId="0A887406" w14:textId="77777777" w:rsidR="008C6B6F" w:rsidRPr="008F6A16" w:rsidRDefault="008C6B6F" w:rsidP="00A029A0">
      <w:pPr>
        <w:spacing w:line="240" w:lineRule="auto"/>
        <w:ind w:firstLine="1418"/>
        <w:rPr>
          <w:rFonts w:cstheme="minorHAnsi"/>
        </w:rPr>
      </w:pPr>
    </w:p>
    <w:sectPr w:rsidR="008C6B6F" w:rsidRPr="008F6A16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FB4B" w14:textId="77777777" w:rsidR="004B1395" w:rsidRDefault="004B1395" w:rsidP="00A11BB4">
      <w:pPr>
        <w:spacing w:after="0" w:line="240" w:lineRule="auto"/>
      </w:pPr>
      <w:r>
        <w:separator/>
      </w:r>
    </w:p>
  </w:endnote>
  <w:endnote w:type="continuationSeparator" w:id="0">
    <w:p w14:paraId="63DBC396" w14:textId="77777777" w:rsidR="004B1395" w:rsidRDefault="004B1395" w:rsidP="00A1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3028" w14:textId="77777777" w:rsidR="004B1395" w:rsidRDefault="004B1395" w:rsidP="00A11BB4">
      <w:pPr>
        <w:spacing w:after="0" w:line="240" w:lineRule="auto"/>
      </w:pPr>
      <w:r>
        <w:separator/>
      </w:r>
    </w:p>
  </w:footnote>
  <w:footnote w:type="continuationSeparator" w:id="0">
    <w:p w14:paraId="5CCF40B7" w14:textId="77777777" w:rsidR="004B1395" w:rsidRDefault="004B1395" w:rsidP="00A1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368E7"/>
    <w:rsid w:val="00090801"/>
    <w:rsid w:val="003176E7"/>
    <w:rsid w:val="00352965"/>
    <w:rsid w:val="003B29A6"/>
    <w:rsid w:val="004B1395"/>
    <w:rsid w:val="00570C1A"/>
    <w:rsid w:val="006E3C22"/>
    <w:rsid w:val="00723FCD"/>
    <w:rsid w:val="00863E7D"/>
    <w:rsid w:val="008C6B6F"/>
    <w:rsid w:val="008F6A16"/>
    <w:rsid w:val="00916655"/>
    <w:rsid w:val="00A029A0"/>
    <w:rsid w:val="00A10744"/>
    <w:rsid w:val="00A11BB4"/>
    <w:rsid w:val="00AD0757"/>
    <w:rsid w:val="00B95CA7"/>
    <w:rsid w:val="00C77649"/>
    <w:rsid w:val="00D075D5"/>
    <w:rsid w:val="00E6515F"/>
    <w:rsid w:val="00EE48F5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customStyle="1" w:styleId="Corpo">
    <w:name w:val="Corpo"/>
    <w:basedOn w:val="Normal"/>
    <w:qFormat/>
    <w:rsid w:val="003B29A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nfase">
    <w:name w:val="Emphasis"/>
    <w:uiPriority w:val="20"/>
    <w:qFormat/>
    <w:rsid w:val="003B29A6"/>
    <w:rPr>
      <w:i/>
      <w:iCs/>
    </w:rPr>
  </w:style>
  <w:style w:type="character" w:styleId="Forte">
    <w:name w:val="Strong"/>
    <w:uiPriority w:val="22"/>
    <w:qFormat/>
    <w:rsid w:val="003B29A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BB4"/>
  </w:style>
  <w:style w:type="paragraph" w:styleId="Rodap">
    <w:name w:val="footer"/>
    <w:basedOn w:val="Normal"/>
    <w:link w:val="RodapChar"/>
    <w:uiPriority w:val="99"/>
    <w:unhideWhenUsed/>
    <w:rsid w:val="00A11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BB4"/>
  </w:style>
  <w:style w:type="paragraph" w:customStyle="1" w:styleId="Standard">
    <w:name w:val="Standard"/>
    <w:rsid w:val="00D075D5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D075D5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D07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075D5"/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27AB-EDCC-4480-BF06-EAD2B44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Câmara Varginha</cp:lastModifiedBy>
  <cp:revision>3</cp:revision>
  <dcterms:created xsi:type="dcterms:W3CDTF">2023-04-24T17:48:00Z</dcterms:created>
  <dcterms:modified xsi:type="dcterms:W3CDTF">2023-04-25T11:39:00Z</dcterms:modified>
</cp:coreProperties>
</file>