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469" w:rsidRPr="00E01469" w:rsidRDefault="00E01469" w:rsidP="00E01469">
      <w:pPr>
        <w:spacing w:line="240" w:lineRule="auto"/>
        <w:ind w:left="1418" w:hanging="1418"/>
        <w:jc w:val="both"/>
        <w:rPr>
          <w:rFonts w:cstheme="minorHAnsi"/>
          <w:b/>
          <w:bCs/>
        </w:rPr>
      </w:pPr>
      <w:r w:rsidRPr="00E01469">
        <w:rPr>
          <w:rFonts w:cstheme="minorHAnsi"/>
          <w:b/>
          <w:bCs/>
        </w:rPr>
        <w:t xml:space="preserve">PROJETO DE LEI Nº </w:t>
      </w:r>
    </w:p>
    <w:p w:rsidR="00E01469" w:rsidRPr="00E01469" w:rsidRDefault="00E01469" w:rsidP="00E01469">
      <w:pPr>
        <w:spacing w:line="240" w:lineRule="auto"/>
        <w:ind w:left="1418" w:hanging="1418"/>
        <w:jc w:val="both"/>
        <w:rPr>
          <w:rFonts w:ascii="Calibri" w:eastAsia="Calibri" w:hAnsi="Calibri" w:cs="Times New Roman"/>
          <w:b/>
        </w:rPr>
      </w:pPr>
    </w:p>
    <w:p w:rsidR="00E01469" w:rsidRPr="00E01469" w:rsidRDefault="00E01469" w:rsidP="00E01469">
      <w:pPr>
        <w:spacing w:line="240" w:lineRule="auto"/>
        <w:ind w:left="1418" w:hanging="1418"/>
        <w:jc w:val="both"/>
        <w:rPr>
          <w:rFonts w:cstheme="minorHAnsi"/>
          <w:b/>
          <w:bCs/>
        </w:rPr>
      </w:pPr>
      <w:r w:rsidRPr="00E01469">
        <w:rPr>
          <w:rFonts w:ascii="Calibri" w:eastAsia="Calibri" w:hAnsi="Calibri" w:cs="Times New Roman"/>
          <w:b/>
        </w:rPr>
        <w:tab/>
        <w:t>INSTITUI O PROGRAMA MUNICIPAL ESCOLA COMUNITÁRIA E DÁ OUTRAS PROVIDÊNCIAS</w:t>
      </w:r>
      <w:r w:rsidRPr="00E01469">
        <w:rPr>
          <w:rFonts w:cstheme="minorHAnsi"/>
          <w:b/>
          <w:bCs/>
        </w:rPr>
        <w:t>.</w:t>
      </w:r>
    </w:p>
    <w:p w:rsidR="00E01469" w:rsidRPr="00E01469" w:rsidRDefault="00E01469" w:rsidP="00E01469">
      <w:pPr>
        <w:spacing w:line="240" w:lineRule="auto"/>
        <w:ind w:left="1701"/>
        <w:jc w:val="both"/>
        <w:rPr>
          <w:rFonts w:cstheme="minorHAnsi"/>
          <w:b/>
          <w:bCs/>
        </w:rPr>
      </w:pPr>
    </w:p>
    <w:p w:rsidR="00E01469" w:rsidRPr="00E01469" w:rsidRDefault="00E01469" w:rsidP="00E01469">
      <w:pPr>
        <w:spacing w:line="240" w:lineRule="auto"/>
        <w:ind w:firstLine="1418"/>
        <w:jc w:val="both"/>
        <w:rPr>
          <w:rFonts w:cstheme="minorHAnsi"/>
        </w:rPr>
      </w:pPr>
      <w:r w:rsidRPr="00E01469">
        <w:rPr>
          <w:rFonts w:cstheme="minorHAnsi"/>
        </w:rPr>
        <w:t>O Povo do Município de Varginha, Estado de Minas Gerais, por seus representantes na Câmara Municipal,</w:t>
      </w:r>
    </w:p>
    <w:p w:rsidR="00E01469" w:rsidRPr="00E01469" w:rsidRDefault="00E01469" w:rsidP="00E01469">
      <w:pPr>
        <w:spacing w:line="240" w:lineRule="auto"/>
        <w:ind w:left="1701"/>
        <w:jc w:val="both"/>
        <w:rPr>
          <w:rFonts w:cstheme="minorHAnsi"/>
          <w:b/>
          <w:bCs/>
        </w:rPr>
      </w:pPr>
    </w:p>
    <w:p w:rsidR="00E01469" w:rsidRPr="00E01469" w:rsidRDefault="00E01469" w:rsidP="00E01469">
      <w:pPr>
        <w:spacing w:line="240" w:lineRule="auto"/>
        <w:ind w:left="1701" w:hanging="283"/>
        <w:jc w:val="both"/>
        <w:rPr>
          <w:rFonts w:cstheme="minorHAnsi"/>
          <w:b/>
          <w:bCs/>
        </w:rPr>
      </w:pPr>
      <w:r w:rsidRPr="00E01469">
        <w:rPr>
          <w:rFonts w:cstheme="minorHAnsi"/>
          <w:b/>
          <w:bCs/>
        </w:rPr>
        <w:t>APROVA:</w:t>
      </w:r>
    </w:p>
    <w:p w:rsidR="00E01469" w:rsidRPr="00E01469" w:rsidRDefault="00E01469" w:rsidP="00E01469">
      <w:pPr>
        <w:jc w:val="both"/>
        <w:rPr>
          <w:rFonts w:eastAsia="Calibri" w:cs="Times New Roman"/>
        </w:rPr>
      </w:pPr>
      <w:r w:rsidRPr="00E01469">
        <w:rPr>
          <w:rFonts w:eastAsia="Calibri" w:cs="Times New Roman"/>
        </w:rPr>
        <w:tab/>
      </w:r>
      <w:r w:rsidRPr="00E01469">
        <w:rPr>
          <w:rFonts w:eastAsia="Calibri" w:cs="Times New Roman"/>
        </w:rPr>
        <w:tab/>
      </w:r>
      <w:r w:rsidRPr="00E01469">
        <w:rPr>
          <w:rFonts w:eastAsia="Calibri" w:cs="Times New Roman"/>
          <w:b/>
        </w:rPr>
        <w:t>Art. 1º</w:t>
      </w:r>
      <w:r w:rsidRPr="00E01469">
        <w:rPr>
          <w:rFonts w:eastAsia="Calibri" w:cs="Times New Roman"/>
        </w:rPr>
        <w:t xml:space="preserve"> Fica instituído o Programa Municipal Escola Comunitária, com o objetivo de incentivar pessoas físicas ou jurídicas a contribuírem para a melhoria da qualidade do ensino na rede pública.</w:t>
      </w:r>
    </w:p>
    <w:p w:rsidR="00E01469" w:rsidRPr="00E01469" w:rsidRDefault="00E01469" w:rsidP="00E01469">
      <w:pPr>
        <w:jc w:val="both"/>
        <w:rPr>
          <w:rFonts w:eastAsia="Calibri" w:cs="Times New Roman"/>
        </w:rPr>
      </w:pPr>
      <w:r w:rsidRPr="00E01469">
        <w:rPr>
          <w:rFonts w:eastAsia="Calibri" w:cs="Times New Roman"/>
        </w:rPr>
        <w:tab/>
      </w:r>
      <w:r w:rsidRPr="00E01469">
        <w:rPr>
          <w:rFonts w:eastAsia="Calibri" w:cs="Times New Roman"/>
        </w:rPr>
        <w:tab/>
      </w:r>
      <w:r w:rsidRPr="00E01469">
        <w:rPr>
          <w:rFonts w:eastAsia="Calibri" w:cs="Times New Roman"/>
          <w:b/>
        </w:rPr>
        <w:t>Parágrafo único</w:t>
      </w:r>
      <w:r w:rsidRPr="00E01469">
        <w:rPr>
          <w:rFonts w:eastAsia="Calibri" w:cs="Times New Roman"/>
        </w:rPr>
        <w:t>. A participação no programa poderá ocorrer sob forma de doação de equipamentos, de realização de obras de manutenção, conservação, reforma e ampliação de prédios escolares ou de outras ações que visem beneficiar o ensino nas escolas públicas do Município.</w:t>
      </w:r>
    </w:p>
    <w:p w:rsidR="00E01469" w:rsidRPr="00E01469" w:rsidRDefault="00E01469" w:rsidP="00E01469">
      <w:pPr>
        <w:jc w:val="both"/>
        <w:rPr>
          <w:rFonts w:eastAsia="Calibri" w:cs="Times New Roman"/>
        </w:rPr>
      </w:pPr>
      <w:r w:rsidRPr="00E01469">
        <w:rPr>
          <w:rFonts w:eastAsia="Calibri" w:cs="Times New Roman"/>
        </w:rPr>
        <w:tab/>
      </w:r>
      <w:r w:rsidRPr="00E01469">
        <w:rPr>
          <w:rFonts w:eastAsia="Calibri" w:cs="Times New Roman"/>
        </w:rPr>
        <w:tab/>
      </w:r>
      <w:r w:rsidRPr="00E01469">
        <w:rPr>
          <w:rFonts w:eastAsia="Calibri" w:cs="Times New Roman"/>
          <w:b/>
        </w:rPr>
        <w:t>Art. 2º</w:t>
      </w:r>
      <w:r w:rsidRPr="00E01469">
        <w:rPr>
          <w:rFonts w:eastAsia="Calibri" w:cs="Times New Roman"/>
        </w:rPr>
        <w:t xml:space="preserve"> Para participar do programa de que trata esta Lei, as pessoas jurídicas devem firmar termo de cooperação com a direção da escola e as pessoas físicas deverão estar cadastradas junto às mesmas, mediante aprovação do colegiado escolar.</w:t>
      </w:r>
    </w:p>
    <w:p w:rsidR="00E01469" w:rsidRPr="00E01469" w:rsidRDefault="00E01469" w:rsidP="00E01469">
      <w:pPr>
        <w:jc w:val="both"/>
        <w:rPr>
          <w:rFonts w:eastAsia="Calibri" w:cs="Times New Roman"/>
        </w:rPr>
      </w:pPr>
      <w:r w:rsidRPr="00E01469">
        <w:rPr>
          <w:rFonts w:eastAsia="Calibri" w:cs="Times New Roman"/>
        </w:rPr>
        <w:tab/>
      </w:r>
      <w:r w:rsidRPr="00E01469">
        <w:rPr>
          <w:rFonts w:eastAsia="Calibri" w:cs="Times New Roman"/>
        </w:rPr>
        <w:tab/>
      </w:r>
      <w:r w:rsidRPr="00E01469">
        <w:rPr>
          <w:rFonts w:eastAsia="Calibri" w:cs="Times New Roman"/>
          <w:b/>
        </w:rPr>
        <w:t>Art. 3º</w:t>
      </w:r>
      <w:r w:rsidRPr="00E01469">
        <w:rPr>
          <w:rFonts w:eastAsia="Calibri" w:cs="Times New Roman"/>
        </w:rPr>
        <w:t xml:space="preserve"> As pessoas jurídicas cooperantes poderão divulgar, com fins promocionais e publicitários, as ações praticadas em benefício da escola adotada.</w:t>
      </w:r>
    </w:p>
    <w:p w:rsidR="00E01469" w:rsidRPr="00E01469" w:rsidRDefault="00E01469" w:rsidP="00E01469">
      <w:pPr>
        <w:jc w:val="both"/>
        <w:rPr>
          <w:rFonts w:eastAsia="Calibri" w:cs="Times New Roman"/>
        </w:rPr>
      </w:pPr>
      <w:r w:rsidRPr="00E01469">
        <w:rPr>
          <w:rFonts w:eastAsia="Calibri" w:cs="Times New Roman"/>
        </w:rPr>
        <w:tab/>
      </w:r>
      <w:r w:rsidRPr="00E01469">
        <w:rPr>
          <w:rFonts w:eastAsia="Calibri" w:cs="Times New Roman"/>
        </w:rPr>
        <w:tab/>
      </w:r>
      <w:r w:rsidRPr="00E01469">
        <w:rPr>
          <w:rFonts w:eastAsia="Calibri" w:cs="Times New Roman"/>
          <w:b/>
        </w:rPr>
        <w:t>Art. 4º</w:t>
      </w:r>
      <w:r w:rsidRPr="00E01469">
        <w:rPr>
          <w:rFonts w:eastAsia="Calibri" w:cs="Times New Roman"/>
        </w:rPr>
        <w:t xml:space="preserve"> A cooperação não implicará ônus de nenhuma natureza para o Poder Público, nem concederá quaisquer prerrogativas aos cooperantes, além daquelas previstas no art. 3º desta Lei.</w:t>
      </w:r>
    </w:p>
    <w:p w:rsidR="00E01469" w:rsidRPr="00E01469" w:rsidRDefault="00E01469" w:rsidP="00E01469">
      <w:pPr>
        <w:jc w:val="both"/>
        <w:rPr>
          <w:rFonts w:eastAsia="Calibri" w:cs="Times New Roman"/>
        </w:rPr>
      </w:pPr>
      <w:r w:rsidRPr="00E01469">
        <w:rPr>
          <w:rFonts w:eastAsia="Calibri" w:cs="Times New Roman"/>
        </w:rPr>
        <w:tab/>
      </w:r>
      <w:r w:rsidRPr="00E01469">
        <w:rPr>
          <w:rFonts w:eastAsia="Calibri" w:cs="Times New Roman"/>
        </w:rPr>
        <w:tab/>
      </w:r>
      <w:r w:rsidRPr="00E01469">
        <w:rPr>
          <w:rFonts w:eastAsia="Calibri" w:cs="Times New Roman"/>
          <w:b/>
        </w:rPr>
        <w:t>Art. 5º</w:t>
      </w:r>
      <w:r w:rsidRPr="00E01469">
        <w:rPr>
          <w:rFonts w:eastAsia="Calibri" w:cs="Times New Roman"/>
        </w:rPr>
        <w:t xml:space="preserve"> O Poder Executivo regulamentará esta Lei no prazo de noventa dias, contados da data de publicação.</w:t>
      </w:r>
    </w:p>
    <w:p w:rsidR="00E01469" w:rsidRPr="00E01469" w:rsidRDefault="00E01469" w:rsidP="00E01469">
      <w:pPr>
        <w:jc w:val="both"/>
        <w:rPr>
          <w:rFonts w:eastAsia="Calibri" w:cs="Times New Roman"/>
        </w:rPr>
      </w:pPr>
      <w:r w:rsidRPr="00E01469">
        <w:rPr>
          <w:rFonts w:eastAsia="Calibri" w:cs="Times New Roman"/>
        </w:rPr>
        <w:tab/>
      </w:r>
      <w:r w:rsidRPr="00E01469">
        <w:rPr>
          <w:rFonts w:eastAsia="Calibri" w:cs="Times New Roman"/>
        </w:rPr>
        <w:tab/>
      </w:r>
      <w:r w:rsidRPr="00E01469">
        <w:rPr>
          <w:rFonts w:eastAsia="Calibri" w:cs="Times New Roman"/>
          <w:b/>
        </w:rPr>
        <w:t>Art. 6º</w:t>
      </w:r>
      <w:r w:rsidRPr="00E01469">
        <w:rPr>
          <w:rFonts w:eastAsia="Calibri" w:cs="Times New Roman"/>
        </w:rPr>
        <w:t xml:space="preserve"> Esta Lei entra em vigor na data de sua publicação.</w:t>
      </w:r>
    </w:p>
    <w:p w:rsidR="00E01469" w:rsidRPr="00E01469" w:rsidRDefault="00E01469" w:rsidP="00E01469">
      <w:pPr>
        <w:spacing w:after="0" w:line="240" w:lineRule="auto"/>
        <w:jc w:val="center"/>
        <w:rPr>
          <w:rFonts w:cstheme="minorHAnsi"/>
          <w:b/>
        </w:rPr>
      </w:pPr>
    </w:p>
    <w:p w:rsidR="00E01469" w:rsidRPr="00E01469" w:rsidRDefault="00E01469" w:rsidP="00E01469">
      <w:pPr>
        <w:spacing w:after="0" w:line="240" w:lineRule="auto"/>
        <w:jc w:val="center"/>
        <w:rPr>
          <w:rFonts w:cstheme="minorHAnsi"/>
          <w:b/>
        </w:rPr>
      </w:pPr>
      <w:r w:rsidRPr="00E01469">
        <w:rPr>
          <w:rFonts w:cstheme="minorHAnsi"/>
          <w:b/>
        </w:rPr>
        <w:t xml:space="preserve">Sala das Sessões da Câmara Municipal de Varginha, </w:t>
      </w:r>
    </w:p>
    <w:p w:rsidR="00E01469" w:rsidRDefault="00E01469" w:rsidP="00E01469">
      <w:pPr>
        <w:spacing w:after="0" w:line="240" w:lineRule="auto"/>
        <w:jc w:val="center"/>
        <w:rPr>
          <w:rFonts w:cstheme="minorHAnsi"/>
          <w:b/>
        </w:rPr>
      </w:pPr>
      <w:r w:rsidRPr="00E01469">
        <w:rPr>
          <w:rFonts w:cstheme="minorHAnsi"/>
          <w:b/>
        </w:rPr>
        <w:t>em 03 de maio de 2023.</w:t>
      </w:r>
    </w:p>
    <w:p w:rsidR="00E01469" w:rsidRDefault="00E01469" w:rsidP="00E01469">
      <w:pPr>
        <w:spacing w:after="0" w:line="240" w:lineRule="auto"/>
        <w:jc w:val="center"/>
        <w:rPr>
          <w:rFonts w:cstheme="minorHAnsi"/>
          <w:b/>
        </w:rPr>
      </w:pPr>
    </w:p>
    <w:p w:rsidR="00E01469" w:rsidRPr="00E01469" w:rsidRDefault="00E01469" w:rsidP="00E01469">
      <w:pPr>
        <w:spacing w:after="0" w:line="240" w:lineRule="auto"/>
        <w:jc w:val="center"/>
        <w:rPr>
          <w:rFonts w:cstheme="minorHAnsi"/>
          <w:b/>
        </w:rPr>
      </w:pPr>
    </w:p>
    <w:p w:rsidR="00E01469" w:rsidRPr="00E01469" w:rsidRDefault="00E01469" w:rsidP="00E01469">
      <w:pPr>
        <w:spacing w:after="0" w:line="240" w:lineRule="auto"/>
        <w:jc w:val="center"/>
        <w:rPr>
          <w:rFonts w:cstheme="minorHAnsi"/>
          <w:b/>
        </w:rPr>
      </w:pPr>
    </w:p>
    <w:p w:rsidR="00E01469" w:rsidRDefault="00E01469" w:rsidP="00E01469">
      <w:pPr>
        <w:spacing w:after="0" w:line="240" w:lineRule="auto"/>
        <w:jc w:val="center"/>
        <w:rPr>
          <w:rFonts w:cstheme="minorHAnsi"/>
          <w:b/>
        </w:rPr>
      </w:pPr>
      <w:r w:rsidRPr="00E01469">
        <w:rPr>
          <w:rFonts w:cstheme="minorHAnsi"/>
          <w:b/>
        </w:rPr>
        <w:t>RODRIGO SILVA NAVES</w:t>
      </w:r>
    </w:p>
    <w:p w:rsidR="00E01469" w:rsidRDefault="00E01469" w:rsidP="00E01469">
      <w:pPr>
        <w:spacing w:after="0" w:line="240" w:lineRule="auto"/>
        <w:jc w:val="center"/>
        <w:rPr>
          <w:rFonts w:cstheme="minorHAnsi"/>
          <w:b/>
        </w:rPr>
      </w:pPr>
      <w:r w:rsidRPr="00E01469">
        <w:rPr>
          <w:rFonts w:cstheme="minorHAnsi"/>
          <w:b/>
        </w:rPr>
        <w:t>Vereador</w:t>
      </w:r>
    </w:p>
    <w:p w:rsidR="00E01469" w:rsidRDefault="00E01469" w:rsidP="00E01469">
      <w:pPr>
        <w:spacing w:after="0" w:line="240" w:lineRule="auto"/>
        <w:jc w:val="center"/>
        <w:rPr>
          <w:rFonts w:cstheme="minorHAnsi"/>
          <w:b/>
        </w:rPr>
      </w:pPr>
    </w:p>
    <w:p w:rsidR="00E01469" w:rsidRDefault="00E01469" w:rsidP="00E01469">
      <w:pPr>
        <w:spacing w:after="0" w:line="240" w:lineRule="auto"/>
        <w:jc w:val="center"/>
        <w:rPr>
          <w:rFonts w:cstheme="minorHAnsi"/>
          <w:b/>
        </w:rPr>
      </w:pPr>
    </w:p>
    <w:p w:rsidR="00E01469" w:rsidRDefault="00E01469" w:rsidP="00E01469">
      <w:pPr>
        <w:spacing w:after="0" w:line="240" w:lineRule="auto"/>
        <w:rPr>
          <w:rFonts w:cstheme="minorHAnsi"/>
          <w:b/>
        </w:rPr>
      </w:pPr>
    </w:p>
    <w:p w:rsidR="00E01469" w:rsidRPr="00E01469" w:rsidRDefault="00E01469" w:rsidP="00E01469">
      <w:pPr>
        <w:spacing w:after="0" w:line="240" w:lineRule="auto"/>
        <w:jc w:val="center"/>
        <w:rPr>
          <w:rFonts w:cstheme="minorHAnsi"/>
          <w:b/>
        </w:rPr>
      </w:pPr>
    </w:p>
    <w:p w:rsidR="00E01469" w:rsidRPr="00E01469" w:rsidRDefault="00E01469" w:rsidP="00E01469">
      <w:pPr>
        <w:tabs>
          <w:tab w:val="left" w:pos="3420"/>
          <w:tab w:val="center" w:pos="4252"/>
        </w:tabs>
        <w:spacing w:line="240" w:lineRule="auto"/>
        <w:ind w:firstLine="1418"/>
        <w:rPr>
          <w:rFonts w:cstheme="minorHAnsi"/>
          <w:b/>
        </w:rPr>
      </w:pPr>
      <w:r w:rsidRPr="00E01469">
        <w:rPr>
          <w:rFonts w:cstheme="minorHAnsi"/>
          <w:b/>
        </w:rPr>
        <w:tab/>
        <w:t>JUSTIFICATIVA</w:t>
      </w:r>
    </w:p>
    <w:p w:rsidR="00E01469" w:rsidRPr="00E01469" w:rsidRDefault="00E01469" w:rsidP="00E01469">
      <w:pPr>
        <w:ind w:firstLine="1418"/>
        <w:jc w:val="both"/>
        <w:rPr>
          <w:rFonts w:ascii="Calibri" w:eastAsia="Calibri" w:hAnsi="Calibri" w:cs="Times New Roman"/>
        </w:rPr>
      </w:pPr>
      <w:r w:rsidRPr="00E01469">
        <w:rPr>
          <w:rFonts w:ascii="Calibri" w:eastAsia="Calibri" w:hAnsi="Calibri" w:cs="Times New Roman"/>
        </w:rPr>
        <w:t xml:space="preserve">Considerando que a escola é a extensão da casa de todos e, por esse motivo, todos devem manter a casa em ordem; </w:t>
      </w:r>
    </w:p>
    <w:p w:rsidR="00E01469" w:rsidRPr="00E01469" w:rsidRDefault="00E01469" w:rsidP="00E01469">
      <w:pPr>
        <w:ind w:firstLine="1418"/>
        <w:jc w:val="both"/>
        <w:rPr>
          <w:rFonts w:ascii="Calibri" w:eastAsia="Calibri" w:hAnsi="Calibri" w:cs="Times New Roman"/>
        </w:rPr>
      </w:pPr>
      <w:r w:rsidRPr="00E01469">
        <w:rPr>
          <w:rFonts w:ascii="Calibri" w:eastAsia="Calibri" w:hAnsi="Calibri" w:cs="Times New Roman"/>
        </w:rPr>
        <w:t xml:space="preserve">Considerando a obrigatoriedade da administração pública em fazer a manutenção, administração e condução da rotina das escolas, todos os alunos são oriundos das comunidades circunvizinhas; </w:t>
      </w:r>
    </w:p>
    <w:p w:rsidR="00E01469" w:rsidRPr="00E01469" w:rsidRDefault="00E01469" w:rsidP="00E01469">
      <w:pPr>
        <w:ind w:firstLine="1418"/>
        <w:jc w:val="both"/>
        <w:rPr>
          <w:rFonts w:ascii="Calibri" w:eastAsia="Calibri" w:hAnsi="Calibri" w:cs="Times New Roman"/>
        </w:rPr>
      </w:pPr>
      <w:r w:rsidRPr="00E01469">
        <w:rPr>
          <w:rFonts w:ascii="Calibri" w:eastAsia="Calibri" w:hAnsi="Calibri" w:cs="Times New Roman"/>
        </w:rPr>
        <w:t xml:space="preserve">Considerando que uma educação mais completa passa pelo conforto dos alunos; </w:t>
      </w:r>
      <w:r w:rsidRPr="00E01469">
        <w:rPr>
          <w:rFonts w:ascii="Calibri" w:eastAsia="Calibri" w:hAnsi="Calibri" w:cs="Times New Roman"/>
        </w:rPr>
        <w:t>considerando</w:t>
      </w:r>
      <w:r w:rsidRPr="00E01469">
        <w:rPr>
          <w:rFonts w:ascii="Calibri" w:eastAsia="Calibri" w:hAnsi="Calibri" w:cs="Times New Roman"/>
        </w:rPr>
        <w:t xml:space="preserve"> que as empresas insertas nas comunidades circunvizinhas têm interesse na evolução educacional e profissional dos alunos; </w:t>
      </w:r>
    </w:p>
    <w:p w:rsidR="00E01469" w:rsidRPr="00E01469" w:rsidRDefault="00E01469" w:rsidP="00E01469">
      <w:pPr>
        <w:ind w:firstLine="1418"/>
        <w:jc w:val="both"/>
        <w:rPr>
          <w:rFonts w:ascii="Calibri" w:eastAsia="Calibri" w:hAnsi="Calibri" w:cs="Times New Roman"/>
        </w:rPr>
      </w:pPr>
      <w:r w:rsidRPr="00E01469">
        <w:rPr>
          <w:rFonts w:ascii="Calibri" w:eastAsia="Calibri" w:hAnsi="Calibri" w:cs="Times New Roman"/>
        </w:rPr>
        <w:t xml:space="preserve">Considerando que as escolas apresentam problemas estruturais de ordem material e técnica que podem ser reduzidos ou, até, eliminados por meio da parceria com instituições privadas ou pessoas físicas voluntárias; </w:t>
      </w:r>
    </w:p>
    <w:p w:rsidR="00E01469" w:rsidRPr="00E01469" w:rsidRDefault="00E01469" w:rsidP="00E01469">
      <w:pPr>
        <w:ind w:firstLine="1418"/>
        <w:jc w:val="both"/>
        <w:rPr>
          <w:rFonts w:ascii="Calibri" w:eastAsia="Calibri" w:hAnsi="Calibri" w:cs="Times New Roman"/>
        </w:rPr>
      </w:pPr>
      <w:r w:rsidRPr="00E01469">
        <w:rPr>
          <w:rFonts w:ascii="Calibri" w:eastAsia="Calibri" w:hAnsi="Calibri" w:cs="Times New Roman"/>
        </w:rPr>
        <w:t>Considerando que através do Programa Escola Comunitária haverá uma maior capilaridade da comunidade, suas empresas e voluntários qualificados na rotina escolar, transformando a realidade dos estabelecimentos de ensino;</w:t>
      </w:r>
    </w:p>
    <w:p w:rsidR="00E01469" w:rsidRPr="00E01469" w:rsidRDefault="00E01469" w:rsidP="00E01469">
      <w:pPr>
        <w:ind w:firstLine="1418"/>
        <w:jc w:val="both"/>
        <w:rPr>
          <w:rFonts w:ascii="Calibri" w:eastAsia="Calibri" w:hAnsi="Calibri" w:cs="Times New Roman"/>
        </w:rPr>
      </w:pPr>
      <w:r w:rsidRPr="00E01469">
        <w:rPr>
          <w:rFonts w:ascii="Calibri" w:eastAsia="Calibri" w:hAnsi="Calibri" w:cs="Times New Roman"/>
        </w:rPr>
        <w:t>Considerando finalmente que, na adoção deste programa não incide aumento de custos para o poder público, ao contrário.</w:t>
      </w:r>
    </w:p>
    <w:p w:rsidR="00E01469" w:rsidRPr="00E01469" w:rsidRDefault="00E01469" w:rsidP="00E01469">
      <w:pPr>
        <w:ind w:firstLine="141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Sendo assim,</w:t>
      </w:r>
      <w:r w:rsidRPr="00E01469">
        <w:rPr>
          <w:rFonts w:ascii="Calibri" w:eastAsia="Calibri" w:hAnsi="Calibri" w:cs="Times New Roman"/>
        </w:rPr>
        <w:t xml:space="preserve"> fica evidente que a população circunvizinha que, na maioria das vezes, é composta por pais e parentes dos alunos, tem especial interesse na melhoria da qualidade das instalações e do ensino e, por esse motivo, podem e devem contribuir na evolução constante do ser humano, oferecendo uma escola melhor, mais equipada e mais eficiente.</w:t>
      </w:r>
    </w:p>
    <w:p w:rsidR="00E01469" w:rsidRPr="00E01469" w:rsidRDefault="00E01469" w:rsidP="00E01469">
      <w:pPr>
        <w:ind w:firstLine="1418"/>
        <w:jc w:val="both"/>
        <w:rPr>
          <w:rFonts w:ascii="Calibri" w:eastAsia="Calibri" w:hAnsi="Calibri" w:cs="Times New Roman"/>
        </w:rPr>
      </w:pPr>
      <w:r w:rsidRPr="00E01469">
        <w:rPr>
          <w:rFonts w:ascii="Calibri" w:eastAsia="Calibri" w:hAnsi="Calibri" w:cs="Times New Roman"/>
        </w:rPr>
        <w:t>Dessa forma, ao entender que o Programa Escola Comunitária irá incentivar a interação entre a população e a comunidade acadêmica e da mesma forma incentivará as pessoas jurídicas a contribuírem com a melhoria do ensino local, submeto este Projeto de Lei para que, após a análise dos distintos pares, aprovem-no por ser deveras útil para toda a comunidade.</w:t>
      </w:r>
    </w:p>
    <w:p w:rsidR="00E01469" w:rsidRDefault="00E01469" w:rsidP="00E01469">
      <w:pPr>
        <w:spacing w:after="0" w:line="240" w:lineRule="auto"/>
        <w:jc w:val="center"/>
        <w:rPr>
          <w:rFonts w:cstheme="minorHAnsi"/>
          <w:b/>
        </w:rPr>
      </w:pPr>
      <w:r w:rsidRPr="00E01469">
        <w:rPr>
          <w:rFonts w:cstheme="minorHAnsi"/>
          <w:b/>
        </w:rPr>
        <w:t>Sala das Sessões da Câmara Municipal de Varginha,</w:t>
      </w:r>
    </w:p>
    <w:p w:rsidR="00E01469" w:rsidRDefault="00E01469" w:rsidP="00E01469">
      <w:pPr>
        <w:spacing w:after="0" w:line="240" w:lineRule="auto"/>
        <w:jc w:val="center"/>
        <w:rPr>
          <w:rFonts w:cstheme="minorHAnsi"/>
          <w:b/>
        </w:rPr>
      </w:pPr>
      <w:r w:rsidRPr="00E01469">
        <w:rPr>
          <w:rFonts w:cstheme="minorHAnsi"/>
          <w:b/>
        </w:rPr>
        <w:t xml:space="preserve"> em 03 de maio de 2023.</w:t>
      </w:r>
    </w:p>
    <w:p w:rsidR="00E01469" w:rsidRDefault="00E01469" w:rsidP="00E01469">
      <w:pPr>
        <w:spacing w:after="0" w:line="240" w:lineRule="auto"/>
        <w:jc w:val="center"/>
        <w:rPr>
          <w:rFonts w:cstheme="minorHAnsi"/>
          <w:b/>
        </w:rPr>
      </w:pPr>
    </w:p>
    <w:p w:rsidR="00E01469" w:rsidRPr="00E01469" w:rsidRDefault="00E01469" w:rsidP="00E01469">
      <w:pPr>
        <w:spacing w:after="0" w:line="240" w:lineRule="auto"/>
        <w:jc w:val="center"/>
        <w:rPr>
          <w:rFonts w:cstheme="minorHAnsi"/>
          <w:b/>
        </w:rPr>
      </w:pPr>
    </w:p>
    <w:p w:rsidR="00E01469" w:rsidRPr="00E01469" w:rsidRDefault="00E01469" w:rsidP="00E01469">
      <w:pPr>
        <w:spacing w:after="0" w:line="240" w:lineRule="auto"/>
        <w:jc w:val="center"/>
        <w:rPr>
          <w:rFonts w:cstheme="minorHAnsi"/>
          <w:b/>
        </w:rPr>
      </w:pPr>
    </w:p>
    <w:p w:rsidR="00E01469" w:rsidRPr="00E01469" w:rsidRDefault="00E01469" w:rsidP="00E01469">
      <w:pPr>
        <w:spacing w:after="0" w:line="240" w:lineRule="auto"/>
        <w:jc w:val="center"/>
        <w:rPr>
          <w:rFonts w:cstheme="minorHAnsi"/>
          <w:b/>
        </w:rPr>
      </w:pPr>
      <w:r w:rsidRPr="00E01469">
        <w:rPr>
          <w:rFonts w:cstheme="minorHAnsi"/>
          <w:b/>
        </w:rPr>
        <w:t>RODRIGO SILVA NAVES</w:t>
      </w:r>
    </w:p>
    <w:p w:rsidR="00E01469" w:rsidRPr="00E01469" w:rsidRDefault="00E01469" w:rsidP="00E01469">
      <w:pPr>
        <w:spacing w:after="0" w:line="240" w:lineRule="auto"/>
        <w:jc w:val="center"/>
        <w:rPr>
          <w:rFonts w:cstheme="minorHAnsi"/>
          <w:b/>
        </w:rPr>
      </w:pPr>
      <w:r w:rsidRPr="00E01469">
        <w:rPr>
          <w:rFonts w:cstheme="minorHAnsi"/>
          <w:b/>
        </w:rPr>
        <w:t>Vereador</w:t>
      </w:r>
    </w:p>
    <w:p w:rsidR="008C6B6F" w:rsidRPr="00E01469" w:rsidRDefault="008C6B6F"/>
    <w:sectPr w:rsidR="008C6B6F" w:rsidRPr="00E01469" w:rsidSect="00E01469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69"/>
    <w:rsid w:val="008C6B6F"/>
    <w:rsid w:val="00E01469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E277"/>
  <w15:chartTrackingRefBased/>
  <w15:docId w15:val="{2C5EA728-AB09-4B46-9007-7203B688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469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1</cp:revision>
  <dcterms:created xsi:type="dcterms:W3CDTF">2023-05-02T12:55:00Z</dcterms:created>
  <dcterms:modified xsi:type="dcterms:W3CDTF">2023-05-02T13:01:00Z</dcterms:modified>
</cp:coreProperties>
</file>