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9572" w14:textId="39544510" w:rsidR="00A029A0" w:rsidRPr="00F36D08" w:rsidRDefault="00A029A0" w:rsidP="00A029A0">
      <w:pPr>
        <w:spacing w:line="240" w:lineRule="auto"/>
        <w:ind w:left="1418" w:hanging="1418"/>
        <w:jc w:val="both"/>
        <w:rPr>
          <w:rFonts w:ascii="Calibri" w:hAnsi="Calibri" w:cs="Calibri"/>
          <w:b/>
          <w:bCs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F36D08" w:rsidRDefault="00A029A0" w:rsidP="00A029A0">
      <w:pPr>
        <w:spacing w:line="240" w:lineRule="auto"/>
        <w:ind w:left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A2B31C4" w14:textId="31ADC156" w:rsidR="00AA729A" w:rsidRPr="00F36D08" w:rsidRDefault="00832E20" w:rsidP="00E6515F">
      <w:pPr>
        <w:spacing w:line="240" w:lineRule="auto"/>
        <w:ind w:left="1701"/>
        <w:jc w:val="both"/>
        <w:rPr>
          <w:rFonts w:ascii="Calibri" w:hAnsi="Calibri" w:cs="Calibri"/>
          <w:b/>
          <w:bCs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INSTITUI O PROGRAMA "ADOTE UMA ESCOLA", NO ÂMBITO DAS UNIDADES ESCOLARES D</w:t>
      </w:r>
      <w:r w:rsidR="00AF29A9">
        <w:rPr>
          <w:rFonts w:ascii="Calibri" w:hAnsi="Calibri" w:cs="Calibri"/>
          <w:b/>
          <w:bCs/>
          <w:sz w:val="24"/>
          <w:szCs w:val="24"/>
        </w:rPr>
        <w:t>O</w:t>
      </w:r>
      <w:r w:rsidRPr="00F36D08">
        <w:rPr>
          <w:rFonts w:ascii="Calibri" w:hAnsi="Calibri" w:cs="Calibri"/>
          <w:b/>
          <w:bCs/>
          <w:sz w:val="24"/>
          <w:szCs w:val="24"/>
        </w:rPr>
        <w:t xml:space="preserve"> MUNICÍPIO DE VARGINHA E DÁ OUTRAS PROVIDÊNCIAS.</w:t>
      </w:r>
    </w:p>
    <w:p w14:paraId="44D4078F" w14:textId="77777777" w:rsidR="00832E20" w:rsidRPr="00F36D08" w:rsidRDefault="00832E20" w:rsidP="00E6515F">
      <w:pPr>
        <w:spacing w:line="240" w:lineRule="auto"/>
        <w:ind w:left="170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5C9410" w14:textId="2154E539" w:rsidR="00E6515F" w:rsidRPr="00F36D08" w:rsidRDefault="00863E7D" w:rsidP="008E4B3A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F36D08" w:rsidRDefault="00863E7D" w:rsidP="008E4B3A">
      <w:pPr>
        <w:ind w:left="170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E5CA9F" w14:textId="5F8CC243" w:rsidR="00863E7D" w:rsidRPr="00F36D08" w:rsidRDefault="00863E7D" w:rsidP="008E4B3A">
      <w:pPr>
        <w:ind w:left="1701" w:hanging="283"/>
        <w:jc w:val="both"/>
        <w:rPr>
          <w:rFonts w:ascii="Calibri" w:hAnsi="Calibri" w:cs="Calibri"/>
          <w:b/>
          <w:bCs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APROVA:</w:t>
      </w:r>
    </w:p>
    <w:p w14:paraId="116E35CF" w14:textId="77777777" w:rsidR="00E6515F" w:rsidRPr="00F36D08" w:rsidRDefault="00E6515F" w:rsidP="008E4B3A">
      <w:pPr>
        <w:ind w:left="170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C3A8E44" w14:textId="77777777" w:rsidR="00AF29A9" w:rsidRDefault="00E6515F" w:rsidP="00AF29A9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1º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AA729A" w:rsidRPr="00F36D08">
        <w:rPr>
          <w:rFonts w:ascii="Calibri" w:hAnsi="Calibri" w:cs="Calibri"/>
          <w:sz w:val="24"/>
          <w:szCs w:val="24"/>
        </w:rPr>
        <w:t>Fica instituído o programa “</w:t>
      </w:r>
      <w:r w:rsidR="00832E20" w:rsidRPr="00F36D08">
        <w:rPr>
          <w:rFonts w:ascii="Calibri" w:hAnsi="Calibri" w:cs="Calibri"/>
          <w:sz w:val="24"/>
          <w:szCs w:val="24"/>
        </w:rPr>
        <w:t>Adote uma Escola</w:t>
      </w:r>
      <w:r w:rsidR="00AA729A" w:rsidRPr="00F36D08">
        <w:rPr>
          <w:rFonts w:ascii="Calibri" w:hAnsi="Calibri" w:cs="Calibri"/>
          <w:sz w:val="24"/>
          <w:szCs w:val="24"/>
        </w:rPr>
        <w:t xml:space="preserve">”, no município de </w:t>
      </w:r>
      <w:r w:rsidR="00A77F81" w:rsidRPr="00F36D08">
        <w:rPr>
          <w:rFonts w:ascii="Calibri" w:hAnsi="Calibri" w:cs="Calibri"/>
          <w:sz w:val="24"/>
          <w:szCs w:val="24"/>
        </w:rPr>
        <w:t>Varginha</w:t>
      </w:r>
      <w:r w:rsidR="00AA729A" w:rsidRPr="00F36D08">
        <w:rPr>
          <w:rFonts w:ascii="Calibri" w:hAnsi="Calibri" w:cs="Calibri"/>
          <w:sz w:val="24"/>
          <w:szCs w:val="24"/>
        </w:rPr>
        <w:t xml:space="preserve">, </w:t>
      </w:r>
      <w:r w:rsidR="00832E20" w:rsidRPr="00F36D08">
        <w:rPr>
          <w:rFonts w:ascii="Calibri" w:hAnsi="Calibri" w:cs="Calibri"/>
          <w:sz w:val="24"/>
          <w:szCs w:val="24"/>
        </w:rPr>
        <w:t xml:space="preserve">com o objetivo de desenvolver parcerias com a iniciativa privada, para a </w:t>
      </w:r>
      <w:r w:rsidR="00CB2412" w:rsidRPr="00F36D08">
        <w:rPr>
          <w:rFonts w:ascii="Calibri" w:hAnsi="Calibri" w:cs="Calibri"/>
          <w:sz w:val="24"/>
          <w:szCs w:val="24"/>
        </w:rPr>
        <w:t>melhoria da</w:t>
      </w:r>
      <w:r w:rsidR="00832E20" w:rsidRPr="00F36D08">
        <w:rPr>
          <w:rFonts w:ascii="Calibri" w:hAnsi="Calibri" w:cs="Calibri"/>
          <w:sz w:val="24"/>
          <w:szCs w:val="24"/>
        </w:rPr>
        <w:t xml:space="preserve"> estrutura da rede pública municipal.</w:t>
      </w:r>
    </w:p>
    <w:p w14:paraId="6724079E" w14:textId="35000131" w:rsidR="00A029A0" w:rsidRPr="00F36D08" w:rsidRDefault="00E6515F" w:rsidP="00AF29A9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§ 1º.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832E20" w:rsidRPr="00F36D08">
        <w:rPr>
          <w:rFonts w:ascii="Calibri" w:hAnsi="Calibri" w:cs="Calibri"/>
          <w:sz w:val="24"/>
          <w:szCs w:val="24"/>
        </w:rPr>
        <w:t>Podem ser adotadas quaisquer unidades escolares do sistema público de ensino municipal, em sua totalidade ou parcialmente, como</w:t>
      </w:r>
    </w:p>
    <w:p w14:paraId="7D879CFE" w14:textId="7D82BF50" w:rsidR="00E6515F" w:rsidRPr="00F36D08" w:rsidRDefault="00832E20" w:rsidP="00AF29A9">
      <w:pPr>
        <w:pStyle w:val="PargrafodaLista"/>
        <w:numPr>
          <w:ilvl w:val="0"/>
          <w:numId w:val="1"/>
        </w:numPr>
        <w:ind w:left="1418" w:firstLine="0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Biblioteca;</w:t>
      </w:r>
    </w:p>
    <w:p w14:paraId="569EB402" w14:textId="2E1D2ED2" w:rsidR="00E6515F" w:rsidRPr="00F36D08" w:rsidRDefault="00832E20" w:rsidP="00AF29A9">
      <w:pPr>
        <w:pStyle w:val="PargrafodaLista"/>
        <w:numPr>
          <w:ilvl w:val="0"/>
          <w:numId w:val="1"/>
        </w:numPr>
        <w:ind w:left="1418" w:firstLine="0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Salas de aula</w:t>
      </w:r>
      <w:r w:rsidR="00AA729A" w:rsidRPr="00F36D08">
        <w:rPr>
          <w:rFonts w:ascii="Calibri" w:hAnsi="Calibri" w:cs="Calibri"/>
          <w:sz w:val="24"/>
          <w:szCs w:val="24"/>
        </w:rPr>
        <w:t>;</w:t>
      </w:r>
    </w:p>
    <w:p w14:paraId="216C94C2" w14:textId="60CA0508" w:rsidR="00E6515F" w:rsidRPr="00F36D08" w:rsidRDefault="00832E20" w:rsidP="00AF29A9">
      <w:pPr>
        <w:pStyle w:val="PargrafodaLista"/>
        <w:numPr>
          <w:ilvl w:val="0"/>
          <w:numId w:val="1"/>
        </w:numPr>
        <w:ind w:left="1418" w:firstLine="0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Brinquedoteca</w:t>
      </w:r>
      <w:r w:rsidR="00AA729A" w:rsidRPr="00F36D08">
        <w:rPr>
          <w:rFonts w:ascii="Calibri" w:hAnsi="Calibri" w:cs="Calibri"/>
          <w:sz w:val="24"/>
          <w:szCs w:val="24"/>
        </w:rPr>
        <w:t>;</w:t>
      </w:r>
    </w:p>
    <w:p w14:paraId="3C770E1C" w14:textId="78C50767" w:rsidR="00AA729A" w:rsidRPr="00F36D08" w:rsidRDefault="00832E20" w:rsidP="00AF29A9">
      <w:pPr>
        <w:pStyle w:val="PargrafodaLista"/>
        <w:numPr>
          <w:ilvl w:val="0"/>
          <w:numId w:val="1"/>
        </w:numPr>
        <w:ind w:left="1418" w:firstLine="0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Laboratório</w:t>
      </w:r>
      <w:r w:rsidR="00AA729A" w:rsidRPr="00F36D08">
        <w:rPr>
          <w:rFonts w:ascii="Calibri" w:hAnsi="Calibri" w:cs="Calibri"/>
          <w:sz w:val="24"/>
          <w:szCs w:val="24"/>
        </w:rPr>
        <w:t>;</w:t>
      </w:r>
    </w:p>
    <w:p w14:paraId="76C5489D" w14:textId="0FA31D0B" w:rsidR="00AA729A" w:rsidRPr="00F36D08" w:rsidRDefault="00832E20" w:rsidP="00AF29A9">
      <w:pPr>
        <w:pStyle w:val="PargrafodaLista"/>
        <w:numPr>
          <w:ilvl w:val="0"/>
          <w:numId w:val="1"/>
        </w:numPr>
        <w:ind w:left="1418" w:firstLine="0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Quadra de esportes, ou</w:t>
      </w:r>
    </w:p>
    <w:p w14:paraId="449EDE65" w14:textId="3E69806E" w:rsidR="00AA729A" w:rsidRPr="00F36D08" w:rsidRDefault="001E575F" w:rsidP="00AF29A9">
      <w:pPr>
        <w:pStyle w:val="PargrafodaLista"/>
        <w:numPr>
          <w:ilvl w:val="0"/>
          <w:numId w:val="1"/>
        </w:numPr>
        <w:ind w:left="1418" w:firstLine="0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Outro espaço de atividade escolar do estabelecimento de ensino municipal</w:t>
      </w:r>
      <w:r w:rsidR="00AA729A" w:rsidRPr="00F36D08">
        <w:rPr>
          <w:rFonts w:ascii="Calibri" w:hAnsi="Calibri" w:cs="Calibri"/>
          <w:sz w:val="24"/>
          <w:szCs w:val="24"/>
        </w:rPr>
        <w:t>.</w:t>
      </w:r>
    </w:p>
    <w:p w14:paraId="02F1A6DB" w14:textId="39D6DFF6" w:rsidR="00E6515F" w:rsidRDefault="00E6515F" w:rsidP="00AF29A9">
      <w:pPr>
        <w:pStyle w:val="PargrafodaLista"/>
        <w:ind w:left="0"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§ 2º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1E575F" w:rsidRPr="00F36D08">
        <w:rPr>
          <w:rFonts w:ascii="Calibri" w:hAnsi="Calibri" w:cs="Calibri"/>
          <w:sz w:val="24"/>
          <w:szCs w:val="24"/>
        </w:rPr>
        <w:t>O programa "Adote uma Escola" não importará em interferência, de qualquer forma, na gestão didático-pedagógica e/ou administrativa das unidades escolares.</w:t>
      </w:r>
    </w:p>
    <w:p w14:paraId="05929543" w14:textId="77777777" w:rsidR="00AF29A9" w:rsidRPr="00F36D08" w:rsidRDefault="00AF29A9" w:rsidP="00AF29A9">
      <w:pPr>
        <w:pStyle w:val="PargrafodaLista"/>
        <w:ind w:left="0" w:firstLine="1418"/>
        <w:jc w:val="both"/>
        <w:rPr>
          <w:rFonts w:ascii="Calibri" w:hAnsi="Calibri" w:cs="Calibri"/>
          <w:sz w:val="24"/>
          <w:szCs w:val="24"/>
        </w:rPr>
      </w:pPr>
    </w:p>
    <w:p w14:paraId="46F2262D" w14:textId="77777777" w:rsidR="001E575F" w:rsidRPr="00F36D08" w:rsidRDefault="00E6515F" w:rsidP="00AF29A9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 xml:space="preserve">Art. 2º </w:t>
      </w:r>
      <w:r w:rsidR="001E575F" w:rsidRPr="00F36D08">
        <w:rPr>
          <w:rFonts w:ascii="Calibri" w:hAnsi="Calibri" w:cs="Calibri"/>
          <w:sz w:val="24"/>
          <w:szCs w:val="24"/>
        </w:rPr>
        <w:t xml:space="preserve">Podem participar do programa qualquer pessoa física ou jurídica, que se dará da seguinte forma: </w:t>
      </w:r>
    </w:p>
    <w:p w14:paraId="5EDC534A" w14:textId="637A23EF" w:rsidR="008E4B3A" w:rsidRPr="00F36D08" w:rsidRDefault="001E575F" w:rsidP="00AF29A9">
      <w:pPr>
        <w:pStyle w:val="PargrafodaLista"/>
        <w:numPr>
          <w:ilvl w:val="0"/>
          <w:numId w:val="6"/>
        </w:numPr>
        <w:spacing w:after="0"/>
        <w:ind w:left="0"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Doação de equipamentos, livros, materiais, uniformes, e mobiliários novos;</w:t>
      </w:r>
    </w:p>
    <w:p w14:paraId="59C18798" w14:textId="068CCF51" w:rsidR="001E575F" w:rsidRPr="00F36D08" w:rsidRDefault="001E575F" w:rsidP="00AF29A9">
      <w:pPr>
        <w:pStyle w:val="PargrafodaLista"/>
        <w:numPr>
          <w:ilvl w:val="0"/>
          <w:numId w:val="6"/>
        </w:numPr>
        <w:spacing w:after="0"/>
        <w:ind w:left="0"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Realização de obras de construção, manutenção, reforma e ampliação de prédios escolares, observando-se sempre os requisitos essenciais de acessibilidade e sustentabilidade, bem como a prévia aprovação municipal;</w:t>
      </w:r>
    </w:p>
    <w:p w14:paraId="663E20FF" w14:textId="3359142D" w:rsidR="001E575F" w:rsidRPr="00F36D08" w:rsidRDefault="001E575F" w:rsidP="00AF29A9">
      <w:pPr>
        <w:pStyle w:val="PargrafodaLista"/>
        <w:numPr>
          <w:ilvl w:val="0"/>
          <w:numId w:val="6"/>
        </w:numPr>
        <w:spacing w:after="0"/>
        <w:ind w:left="0"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lastRenderedPageBreak/>
        <w:t>Outras ações que visem beneficiar a estrutura das escolas municipais.</w:t>
      </w:r>
    </w:p>
    <w:p w14:paraId="15457D46" w14:textId="229C2894" w:rsidR="008E4B3A" w:rsidRDefault="001E575F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 xml:space="preserve">Parágrafo Único: </w:t>
      </w:r>
      <w:r w:rsidRPr="00F36D08">
        <w:rPr>
          <w:rFonts w:ascii="Calibri" w:hAnsi="Calibri" w:cs="Calibri"/>
          <w:sz w:val="24"/>
          <w:szCs w:val="24"/>
        </w:rPr>
        <w:t>As obras de reforma e ampliação deverão ser realizadas em consonância com as necessidades elencadas e sugeridas pela direção da escola, bem como autorização do Poder Público Municipal, por meio do órgão municipal competente para fins de autorização, fiscalização e licenciamento.</w:t>
      </w:r>
    </w:p>
    <w:p w14:paraId="6B997A93" w14:textId="77777777" w:rsidR="001E575F" w:rsidRPr="00F36D08" w:rsidRDefault="001E575F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90F99E2" w14:textId="738CFDB1" w:rsidR="008E4B3A" w:rsidRPr="00F36D08" w:rsidRDefault="008E4B3A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3º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1E575F" w:rsidRPr="00F36D08">
        <w:rPr>
          <w:rFonts w:ascii="Calibri" w:hAnsi="Calibri" w:cs="Calibri"/>
          <w:sz w:val="24"/>
          <w:szCs w:val="24"/>
        </w:rPr>
        <w:t>A participação no programa se dará por termo formalizado entre o adotante e o Poder Executivo, por meio da Secretaria Municipal de Educação.</w:t>
      </w:r>
    </w:p>
    <w:p w14:paraId="2E19AE07" w14:textId="158F5961" w:rsidR="001E575F" w:rsidRPr="00F36D08" w:rsidRDefault="001E575F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§ 1°</w:t>
      </w:r>
      <w:r w:rsidRPr="00F36D08">
        <w:rPr>
          <w:rFonts w:ascii="Calibri" w:hAnsi="Calibri" w:cs="Calibri"/>
          <w:sz w:val="24"/>
          <w:szCs w:val="24"/>
        </w:rPr>
        <w:t xml:space="preserve"> A cooperação não implicará ônus de nenhuma natureza para o Poder Público Municipal, nem concederá qualquer incentivo fiscal aos adotantes;</w:t>
      </w:r>
    </w:p>
    <w:p w14:paraId="6ADF13C6" w14:textId="0B068E57" w:rsidR="00E920C2" w:rsidRPr="00F36D08" w:rsidRDefault="001E575F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§ 2°</w:t>
      </w:r>
      <w:r w:rsidRPr="00F36D08">
        <w:rPr>
          <w:rFonts w:ascii="Calibri" w:hAnsi="Calibri" w:cs="Calibri"/>
          <w:sz w:val="24"/>
          <w:szCs w:val="24"/>
        </w:rPr>
        <w:t xml:space="preserve"> O ajuste será firmado por prazo determinado, podendo ser renovado pelo mesmo período, desde que, comprovadamente, tenha o adotante cumprido com as obrigações assumidas para o período. </w:t>
      </w:r>
    </w:p>
    <w:p w14:paraId="3DBA5D20" w14:textId="02CB6BB3" w:rsidR="008E4B3A" w:rsidRDefault="00F36D08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§ 3°</w:t>
      </w:r>
      <w:r w:rsidRPr="00F36D08">
        <w:rPr>
          <w:rFonts w:ascii="Calibri" w:hAnsi="Calibri" w:cs="Calibri"/>
          <w:sz w:val="24"/>
          <w:szCs w:val="24"/>
        </w:rPr>
        <w:t xml:space="preserve"> Ficando constatado que o adotante não vem cumprindo com os compromissos assumidos, poderá ser rescindido o termo de ajuste, sem necessidade de prévio aviso.</w:t>
      </w:r>
    </w:p>
    <w:p w14:paraId="13917604" w14:textId="77777777" w:rsidR="00AF29A9" w:rsidRPr="00F36D08" w:rsidRDefault="00AF29A9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A649E72" w14:textId="37649370" w:rsidR="008E4B3A" w:rsidRDefault="008E4B3A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4º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F36D08" w:rsidRPr="00F36D08">
        <w:rPr>
          <w:rFonts w:ascii="Calibri" w:hAnsi="Calibri" w:cs="Calibri"/>
          <w:sz w:val="24"/>
          <w:szCs w:val="24"/>
        </w:rPr>
        <w:t>Os adotantes poderão divulgar, para fins promocionais, publicitários e educativos, as ações praticadas em benefício da escola adotada.</w:t>
      </w:r>
    </w:p>
    <w:p w14:paraId="372D1544" w14:textId="77777777" w:rsidR="00AF29A9" w:rsidRPr="00F36D08" w:rsidRDefault="00AF29A9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48338603" w14:textId="504F989F" w:rsidR="008E4B3A" w:rsidRDefault="008E4B3A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5º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F36D08" w:rsidRPr="00F36D08">
        <w:rPr>
          <w:rFonts w:ascii="Calibri" w:hAnsi="Calibri" w:cs="Calibri"/>
          <w:sz w:val="24"/>
          <w:szCs w:val="24"/>
        </w:rPr>
        <w:t>Cada unidade municipal de ensino só poderá ser adotada por até 3 (três) adotantes.</w:t>
      </w:r>
    </w:p>
    <w:p w14:paraId="24220253" w14:textId="77777777" w:rsidR="00AF29A9" w:rsidRPr="00F36D08" w:rsidRDefault="00AF29A9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16DD7E5" w14:textId="02B68D08" w:rsidR="008E4B3A" w:rsidRDefault="008E4B3A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6º</w:t>
      </w:r>
      <w:r w:rsidRPr="00F36D08">
        <w:rPr>
          <w:rFonts w:ascii="Calibri" w:hAnsi="Calibri" w:cs="Calibri"/>
          <w:sz w:val="24"/>
          <w:szCs w:val="24"/>
        </w:rPr>
        <w:t xml:space="preserve"> </w:t>
      </w:r>
      <w:r w:rsidR="00F36D08" w:rsidRPr="00F36D08">
        <w:rPr>
          <w:rFonts w:ascii="Calibri" w:hAnsi="Calibri" w:cs="Calibri"/>
          <w:sz w:val="24"/>
          <w:szCs w:val="24"/>
        </w:rPr>
        <w:t>Poderão ser realizadas campanhas e ações de incentivo à adesão ao programa instituído pela presente Lei.</w:t>
      </w:r>
    </w:p>
    <w:p w14:paraId="2A3E11C7" w14:textId="77777777" w:rsidR="00AF29A9" w:rsidRPr="00F36D08" w:rsidRDefault="00AF29A9" w:rsidP="00AF29A9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4F9C9B71" w14:textId="2879082E" w:rsidR="00F36D08" w:rsidRDefault="00F36D08" w:rsidP="00AF29A9">
      <w:pPr>
        <w:spacing w:after="0"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7°</w:t>
      </w:r>
      <w:r w:rsidRPr="00F36D08">
        <w:rPr>
          <w:rFonts w:ascii="Calibri" w:hAnsi="Calibri" w:cs="Calibri"/>
          <w:sz w:val="24"/>
          <w:szCs w:val="24"/>
        </w:rPr>
        <w:t xml:space="preserve"> O Poder Executivo regulamentará a presente Lei, no que couber.</w:t>
      </w:r>
    </w:p>
    <w:p w14:paraId="1EE5F6C6" w14:textId="77777777" w:rsidR="005A2C13" w:rsidRDefault="005A2C13" w:rsidP="00AF29A9">
      <w:pPr>
        <w:spacing w:after="0"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0CA84B0" w14:textId="1E3B1460" w:rsidR="00F36D08" w:rsidRPr="00F36D08" w:rsidRDefault="00F36D08" w:rsidP="00AF29A9">
      <w:pPr>
        <w:spacing w:after="0"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b/>
          <w:bCs/>
          <w:sz w:val="24"/>
          <w:szCs w:val="24"/>
        </w:rPr>
        <w:t>Art. 8°</w:t>
      </w:r>
      <w:r w:rsidRPr="00F36D08">
        <w:rPr>
          <w:rFonts w:ascii="Calibri" w:hAnsi="Calibri" w:cs="Calibri"/>
          <w:sz w:val="24"/>
          <w:szCs w:val="24"/>
        </w:rPr>
        <w:t xml:space="preserve"> - Esta lei entra em vigor na data de sua publicação.</w:t>
      </w:r>
    </w:p>
    <w:p w14:paraId="02354F1B" w14:textId="77777777" w:rsidR="008E4B3A" w:rsidRPr="00F36D08" w:rsidRDefault="008E4B3A" w:rsidP="008E4B3A">
      <w:pPr>
        <w:spacing w:after="0"/>
        <w:ind w:firstLine="1418"/>
        <w:rPr>
          <w:rFonts w:ascii="Calibri" w:hAnsi="Calibri" w:cs="Calibri"/>
          <w:b/>
          <w:sz w:val="24"/>
          <w:szCs w:val="24"/>
        </w:rPr>
      </w:pPr>
    </w:p>
    <w:p w14:paraId="5C613CCD" w14:textId="3FC42413" w:rsidR="00863E7D" w:rsidRPr="00F36D08" w:rsidRDefault="00863E7D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 xml:space="preserve">Sala das Sessões da Câmara Municipal de Varginha, </w:t>
      </w:r>
    </w:p>
    <w:p w14:paraId="779EFFF8" w14:textId="5788637B" w:rsidR="00E6515F" w:rsidRPr="00F36D08" w:rsidRDefault="00863E7D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 xml:space="preserve">em </w:t>
      </w:r>
      <w:r w:rsidR="00F36D08" w:rsidRPr="00F36D08">
        <w:rPr>
          <w:rFonts w:ascii="Calibri" w:hAnsi="Calibri" w:cs="Calibri"/>
          <w:b/>
          <w:sz w:val="24"/>
          <w:szCs w:val="24"/>
        </w:rPr>
        <w:t>04</w:t>
      </w:r>
      <w:r w:rsidRPr="00F36D08">
        <w:rPr>
          <w:rFonts w:ascii="Calibri" w:hAnsi="Calibri" w:cs="Calibri"/>
          <w:b/>
          <w:sz w:val="24"/>
          <w:szCs w:val="24"/>
        </w:rPr>
        <w:t xml:space="preserve"> de </w:t>
      </w:r>
      <w:r w:rsidR="00F36D08" w:rsidRPr="00F36D08">
        <w:rPr>
          <w:rFonts w:ascii="Calibri" w:hAnsi="Calibri" w:cs="Calibri"/>
          <w:b/>
          <w:sz w:val="24"/>
          <w:szCs w:val="24"/>
        </w:rPr>
        <w:t>setembro</w:t>
      </w:r>
      <w:r w:rsidRPr="00F36D08">
        <w:rPr>
          <w:rFonts w:ascii="Calibri" w:hAnsi="Calibri" w:cs="Calibri"/>
          <w:b/>
          <w:sz w:val="24"/>
          <w:szCs w:val="24"/>
        </w:rPr>
        <w:t xml:space="preserve"> de 202</w:t>
      </w:r>
      <w:r w:rsidR="00F36D08" w:rsidRPr="00F36D08">
        <w:rPr>
          <w:rFonts w:ascii="Calibri" w:hAnsi="Calibri" w:cs="Calibri"/>
          <w:b/>
          <w:sz w:val="24"/>
          <w:szCs w:val="24"/>
        </w:rPr>
        <w:t>4</w:t>
      </w:r>
      <w:r w:rsidRPr="00F36D08">
        <w:rPr>
          <w:rFonts w:ascii="Calibri" w:hAnsi="Calibri" w:cs="Calibri"/>
          <w:b/>
          <w:sz w:val="24"/>
          <w:szCs w:val="24"/>
        </w:rPr>
        <w:t>.</w:t>
      </w:r>
    </w:p>
    <w:p w14:paraId="635A8CC3" w14:textId="6766B0D2" w:rsidR="00863E7D" w:rsidRPr="00F36D08" w:rsidRDefault="00863E7D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99A687D" w14:textId="63A77B72" w:rsidR="00863E7D" w:rsidRPr="00F36D08" w:rsidRDefault="00863E7D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B379DCE" w14:textId="77777777" w:rsidR="00863E7D" w:rsidRPr="00F36D08" w:rsidRDefault="00863E7D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0B638EC9" w14:textId="2E64C047" w:rsidR="00863E7D" w:rsidRPr="00F36D08" w:rsidRDefault="008E4B3A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>THULYO PAIVA MACHADO</w:t>
      </w:r>
    </w:p>
    <w:p w14:paraId="21B8395F" w14:textId="6D45420A" w:rsidR="00863E7D" w:rsidRPr="00F36D08" w:rsidRDefault="00863E7D" w:rsidP="00E920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>Vereador</w:t>
      </w:r>
    </w:p>
    <w:p w14:paraId="7793BF8B" w14:textId="7A282AF5" w:rsidR="00863E7D" w:rsidRPr="00F36D08" w:rsidRDefault="00863E7D" w:rsidP="008E4B3A">
      <w:pPr>
        <w:jc w:val="center"/>
        <w:rPr>
          <w:rFonts w:ascii="Calibri" w:hAnsi="Calibri" w:cs="Calibri"/>
          <w:b/>
          <w:sz w:val="24"/>
          <w:szCs w:val="24"/>
        </w:rPr>
      </w:pPr>
    </w:p>
    <w:p w14:paraId="58AFC19B" w14:textId="77777777" w:rsidR="008E4B3A" w:rsidRPr="00F36D08" w:rsidRDefault="008E4B3A" w:rsidP="008E4B3A">
      <w:pPr>
        <w:rPr>
          <w:rFonts w:ascii="Calibri" w:hAnsi="Calibri" w:cs="Calibri"/>
          <w:b/>
          <w:sz w:val="24"/>
          <w:szCs w:val="24"/>
        </w:rPr>
      </w:pPr>
    </w:p>
    <w:p w14:paraId="3039729D" w14:textId="77777777" w:rsidR="008E4B3A" w:rsidRPr="00F36D08" w:rsidRDefault="008E4B3A" w:rsidP="008E4B3A">
      <w:pPr>
        <w:rPr>
          <w:rFonts w:ascii="Calibri" w:hAnsi="Calibri" w:cs="Calibri"/>
          <w:b/>
          <w:sz w:val="24"/>
          <w:szCs w:val="24"/>
        </w:rPr>
      </w:pPr>
    </w:p>
    <w:p w14:paraId="29CEB5FF" w14:textId="28BC3E53" w:rsidR="00E6515F" w:rsidRPr="00F36D08" w:rsidRDefault="00E6515F" w:rsidP="008E4B3A">
      <w:pPr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>JUSTIFICATIVA</w:t>
      </w:r>
    </w:p>
    <w:p w14:paraId="341FF64C" w14:textId="77777777" w:rsidR="008E4B3A" w:rsidRPr="00F36D08" w:rsidRDefault="008E4B3A" w:rsidP="008E4B3A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E23582" w14:textId="77777777" w:rsidR="00F36D08" w:rsidRDefault="00F36D08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 xml:space="preserve">Este projeto tem como objetivo viabilizar parcerias entre a sociedade civil organizada por pessoas jurídicas, entidades do terceiro setor ou até pessoas físicas interessadas na recuperação, manutenção, revitalização e conservação das unidades escolares públicas do Município de Varginha. </w:t>
      </w:r>
    </w:p>
    <w:p w14:paraId="0BD47B27" w14:textId="77777777" w:rsidR="00AF29A9" w:rsidRPr="00F36D08" w:rsidRDefault="00AF29A9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AE667F4" w14:textId="77777777" w:rsidR="00F36D08" w:rsidRDefault="00F36D08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 xml:space="preserve">A intenção de aplicação do programa é interagir com a comunidade local, estreitando os laços entre o Poder Público e sociedade, além de também, reduzir o custo do Município em relação aos referidos equipamentos. </w:t>
      </w:r>
    </w:p>
    <w:p w14:paraId="1E13AA08" w14:textId="77777777" w:rsidR="00AF29A9" w:rsidRPr="00F36D08" w:rsidRDefault="00AF29A9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208D525" w14:textId="78FEF518" w:rsidR="00F36D08" w:rsidRDefault="00F36D08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 xml:space="preserve">Apesar de poderem ser adotadas por qualquer organização, </w:t>
      </w:r>
      <w:r w:rsidR="00AF29A9" w:rsidRPr="00F36D08">
        <w:rPr>
          <w:rFonts w:ascii="Calibri" w:hAnsi="Calibri" w:cs="Calibri"/>
          <w:sz w:val="24"/>
          <w:szCs w:val="24"/>
        </w:rPr>
        <w:t>o controle dos locais adotados continuará</w:t>
      </w:r>
      <w:r w:rsidRPr="00F36D08">
        <w:rPr>
          <w:rFonts w:ascii="Calibri" w:hAnsi="Calibri" w:cs="Calibri"/>
          <w:sz w:val="24"/>
          <w:szCs w:val="24"/>
        </w:rPr>
        <w:t xml:space="preserve"> sob a responsabilidade do Município, bem como os referidos termos de ajuste, que somente serão concretizados com a anuência do Poder Público Municipal, através dos departamentos competentes. </w:t>
      </w:r>
    </w:p>
    <w:p w14:paraId="6E2FB4F6" w14:textId="77777777" w:rsidR="00AF29A9" w:rsidRPr="00F36D08" w:rsidRDefault="00AF29A9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1EE3165" w14:textId="342ECA04" w:rsidR="008E4B3A" w:rsidRPr="00F36D08" w:rsidRDefault="00F36D08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  <w:r w:rsidRPr="00F36D08">
        <w:rPr>
          <w:rFonts w:ascii="Calibri" w:hAnsi="Calibri" w:cs="Calibri"/>
          <w:sz w:val="24"/>
          <w:szCs w:val="24"/>
        </w:rPr>
        <w:t>Ademais, a parceria com o adotante não interferirá na gestão escolar e não haverá nenhum ônus ao Município, nem mesmo por meio incentivo fiscal ou qualquer outro benefício municipal.</w:t>
      </w:r>
    </w:p>
    <w:p w14:paraId="6E4BD9DF" w14:textId="77777777" w:rsidR="008E4B3A" w:rsidRPr="00F36D08" w:rsidRDefault="008E4B3A" w:rsidP="008E4B3A">
      <w:pPr>
        <w:spacing w:after="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35BFDD5" w14:textId="77777777" w:rsidR="008E4B3A" w:rsidRPr="00F36D08" w:rsidRDefault="008E4B3A" w:rsidP="008E4B3A">
      <w:pPr>
        <w:spacing w:after="0"/>
        <w:ind w:firstLine="1418"/>
        <w:jc w:val="both"/>
        <w:rPr>
          <w:rFonts w:ascii="Calibri" w:hAnsi="Calibri" w:cs="Calibri"/>
          <w:b/>
          <w:sz w:val="24"/>
          <w:szCs w:val="24"/>
        </w:rPr>
      </w:pPr>
    </w:p>
    <w:p w14:paraId="58633D38" w14:textId="6DF1DBA6" w:rsidR="00A029A0" w:rsidRPr="00F36D08" w:rsidRDefault="00A029A0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 xml:space="preserve">Sala das Sessões da Câmara Municipal de Varginha, </w:t>
      </w:r>
    </w:p>
    <w:p w14:paraId="723078F0" w14:textId="113474AA" w:rsidR="00A029A0" w:rsidRPr="00F36D08" w:rsidRDefault="00A029A0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 xml:space="preserve">em </w:t>
      </w:r>
      <w:r w:rsidR="00F36D08" w:rsidRPr="00F36D08">
        <w:rPr>
          <w:rFonts w:ascii="Calibri" w:hAnsi="Calibri" w:cs="Calibri"/>
          <w:b/>
          <w:sz w:val="24"/>
          <w:szCs w:val="24"/>
        </w:rPr>
        <w:t>04</w:t>
      </w:r>
      <w:r w:rsidRPr="00F36D08">
        <w:rPr>
          <w:rFonts w:ascii="Calibri" w:hAnsi="Calibri" w:cs="Calibri"/>
          <w:b/>
          <w:sz w:val="24"/>
          <w:szCs w:val="24"/>
        </w:rPr>
        <w:t xml:space="preserve"> de</w:t>
      </w:r>
      <w:r w:rsidR="008E4B3A" w:rsidRPr="00F36D08">
        <w:rPr>
          <w:rFonts w:ascii="Calibri" w:hAnsi="Calibri" w:cs="Calibri"/>
          <w:b/>
          <w:sz w:val="24"/>
          <w:szCs w:val="24"/>
        </w:rPr>
        <w:t xml:space="preserve"> </w:t>
      </w:r>
      <w:r w:rsidR="00F36D08" w:rsidRPr="00F36D08">
        <w:rPr>
          <w:rFonts w:ascii="Calibri" w:hAnsi="Calibri" w:cs="Calibri"/>
          <w:b/>
          <w:sz w:val="24"/>
          <w:szCs w:val="24"/>
        </w:rPr>
        <w:t>setembr</w:t>
      </w:r>
      <w:r w:rsidR="008E4B3A" w:rsidRPr="00F36D08">
        <w:rPr>
          <w:rFonts w:ascii="Calibri" w:hAnsi="Calibri" w:cs="Calibri"/>
          <w:b/>
          <w:sz w:val="24"/>
          <w:szCs w:val="24"/>
        </w:rPr>
        <w:t>o</w:t>
      </w:r>
      <w:r w:rsidRPr="00F36D08">
        <w:rPr>
          <w:rFonts w:ascii="Calibri" w:hAnsi="Calibri" w:cs="Calibri"/>
          <w:b/>
          <w:sz w:val="24"/>
          <w:szCs w:val="24"/>
        </w:rPr>
        <w:t xml:space="preserve"> 202</w:t>
      </w:r>
      <w:r w:rsidR="00F36D08" w:rsidRPr="00F36D08">
        <w:rPr>
          <w:rFonts w:ascii="Calibri" w:hAnsi="Calibri" w:cs="Calibri"/>
          <w:b/>
          <w:sz w:val="24"/>
          <w:szCs w:val="24"/>
        </w:rPr>
        <w:t>4</w:t>
      </w:r>
      <w:r w:rsidRPr="00F36D08">
        <w:rPr>
          <w:rFonts w:ascii="Calibri" w:hAnsi="Calibri" w:cs="Calibri"/>
          <w:b/>
          <w:sz w:val="24"/>
          <w:szCs w:val="24"/>
        </w:rPr>
        <w:t>.</w:t>
      </w:r>
    </w:p>
    <w:p w14:paraId="489C8918" w14:textId="77777777" w:rsidR="00A029A0" w:rsidRPr="00F36D08" w:rsidRDefault="00A029A0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F221772" w14:textId="77777777" w:rsidR="00A029A0" w:rsidRDefault="00A029A0" w:rsidP="00F36D08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6419F94" w14:textId="77777777" w:rsidR="00AF29A9" w:rsidRPr="00F36D08" w:rsidRDefault="00AF29A9" w:rsidP="00F36D08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9EA4169" w14:textId="7DD32841" w:rsidR="00A029A0" w:rsidRPr="00F36D08" w:rsidRDefault="008E4B3A" w:rsidP="008E4B3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>THULYO PAIVA MACHADO</w:t>
      </w:r>
    </w:p>
    <w:p w14:paraId="0A887406" w14:textId="572C52C7" w:rsidR="008C6B6F" w:rsidRPr="00F36D08" w:rsidRDefault="00A029A0" w:rsidP="00F36D0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36D08">
        <w:rPr>
          <w:rFonts w:ascii="Calibri" w:hAnsi="Calibri" w:cs="Calibri"/>
          <w:b/>
          <w:sz w:val="24"/>
          <w:szCs w:val="24"/>
        </w:rPr>
        <w:t>Vereado</w:t>
      </w:r>
      <w:r w:rsidR="00F36D08" w:rsidRPr="00F36D08">
        <w:rPr>
          <w:rFonts w:ascii="Calibri" w:hAnsi="Calibri" w:cs="Calibri"/>
          <w:b/>
          <w:sz w:val="24"/>
          <w:szCs w:val="24"/>
        </w:rPr>
        <w:t>r</w:t>
      </w:r>
    </w:p>
    <w:sectPr w:rsidR="008C6B6F" w:rsidRPr="00F36D08" w:rsidSect="00AF29A9"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3144" w14:textId="77777777" w:rsidR="00C26E9D" w:rsidRDefault="00C26E9D" w:rsidP="005A2C13">
      <w:pPr>
        <w:spacing w:after="0" w:line="240" w:lineRule="auto"/>
      </w:pPr>
      <w:r>
        <w:separator/>
      </w:r>
    </w:p>
  </w:endnote>
  <w:endnote w:type="continuationSeparator" w:id="0">
    <w:p w14:paraId="147D5347" w14:textId="77777777" w:rsidR="00C26E9D" w:rsidRDefault="00C26E9D" w:rsidP="005A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527843"/>
      <w:docPartObj>
        <w:docPartGallery w:val="Page Numbers (Bottom of Page)"/>
        <w:docPartUnique/>
      </w:docPartObj>
    </w:sdtPr>
    <w:sdtContent>
      <w:p w14:paraId="72900158" w14:textId="514691AC" w:rsidR="005A2C13" w:rsidRDefault="005A2C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3F29B" w14:textId="77777777" w:rsidR="005A2C13" w:rsidRDefault="005A2C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0964" w14:textId="77777777" w:rsidR="00C26E9D" w:rsidRDefault="00C26E9D" w:rsidP="005A2C13">
      <w:pPr>
        <w:spacing w:after="0" w:line="240" w:lineRule="auto"/>
      </w:pPr>
      <w:r>
        <w:separator/>
      </w:r>
    </w:p>
  </w:footnote>
  <w:footnote w:type="continuationSeparator" w:id="0">
    <w:p w14:paraId="2EEA2D32" w14:textId="77777777" w:rsidR="00C26E9D" w:rsidRDefault="00C26E9D" w:rsidP="005A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26E3"/>
    <w:multiLevelType w:val="hybridMultilevel"/>
    <w:tmpl w:val="2EBAF200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74936D3F"/>
    <w:multiLevelType w:val="hybridMultilevel"/>
    <w:tmpl w:val="1666BE66"/>
    <w:lvl w:ilvl="0" w:tplc="B6625BDA">
      <w:start w:val="1"/>
      <w:numFmt w:val="upperRoman"/>
      <w:lvlText w:val="%1-"/>
      <w:lvlJc w:val="left"/>
      <w:pPr>
        <w:ind w:left="2198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  <w:num w:numId="4" w16cid:durableId="654144272">
    <w:abstractNumId w:val="2"/>
  </w:num>
  <w:num w:numId="5" w16cid:durableId="58289897">
    <w:abstractNumId w:val="1"/>
  </w:num>
  <w:num w:numId="6" w16cid:durableId="2145925949">
    <w:abstractNumId w:val="3"/>
  </w:num>
  <w:num w:numId="7" w16cid:durableId="32180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1E575F"/>
    <w:rsid w:val="00301EFE"/>
    <w:rsid w:val="003176E7"/>
    <w:rsid w:val="00406C9C"/>
    <w:rsid w:val="004F2DEB"/>
    <w:rsid w:val="005A2C13"/>
    <w:rsid w:val="00832E20"/>
    <w:rsid w:val="00863E7D"/>
    <w:rsid w:val="008C6B6F"/>
    <w:rsid w:val="008E4B3A"/>
    <w:rsid w:val="00916655"/>
    <w:rsid w:val="009C225F"/>
    <w:rsid w:val="00A029A0"/>
    <w:rsid w:val="00A524C9"/>
    <w:rsid w:val="00A77F81"/>
    <w:rsid w:val="00AA729A"/>
    <w:rsid w:val="00AD0757"/>
    <w:rsid w:val="00AF29A9"/>
    <w:rsid w:val="00C26E9D"/>
    <w:rsid w:val="00CB2412"/>
    <w:rsid w:val="00E6515F"/>
    <w:rsid w:val="00E920C2"/>
    <w:rsid w:val="00F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2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C13"/>
  </w:style>
  <w:style w:type="paragraph" w:styleId="Rodap">
    <w:name w:val="footer"/>
    <w:basedOn w:val="Normal"/>
    <w:link w:val="RodapChar"/>
    <w:uiPriority w:val="99"/>
    <w:unhideWhenUsed/>
    <w:rsid w:val="005A2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2</cp:revision>
  <dcterms:created xsi:type="dcterms:W3CDTF">2024-09-02T12:34:00Z</dcterms:created>
  <dcterms:modified xsi:type="dcterms:W3CDTF">2024-09-02T12:34:00Z</dcterms:modified>
</cp:coreProperties>
</file>