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62BC4">
        <w:rPr>
          <w:rFonts w:cstheme="minorHAnsi"/>
          <w:b/>
          <w:bCs/>
          <w:color w:val="000000"/>
          <w:sz w:val="24"/>
          <w:szCs w:val="24"/>
        </w:rPr>
        <w:t>PROJETO DE LEI Nº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XX</w:t>
      </w:r>
      <w:r w:rsidRPr="00862BC4">
        <w:rPr>
          <w:rFonts w:eastAsia="Times New Roman" w:cstheme="minorHAnsi"/>
          <w:b/>
          <w:bCs/>
          <w:color w:val="000000"/>
          <w:sz w:val="24"/>
          <w:szCs w:val="24"/>
        </w:rPr>
        <w:t>/2024</w:t>
      </w: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Pr="00862BC4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DISPÕE SOBRE A DENOMINAÇÃO DE LOGRADOURO PÚBLICO.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 P R O V A: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077450">
        <w:rPr>
          <w:rFonts w:cstheme="minorHAnsi"/>
          <w:sz w:val="24"/>
          <w:szCs w:val="24"/>
        </w:rPr>
        <w:t xml:space="preserve"> A atual Rua</w:t>
      </w:r>
      <w:r w:rsidR="00DA741B">
        <w:rPr>
          <w:rFonts w:cstheme="minorHAnsi"/>
          <w:sz w:val="24"/>
          <w:szCs w:val="24"/>
        </w:rPr>
        <w:t xml:space="preserve"> Projetada 06</w:t>
      </w:r>
      <w:r>
        <w:rPr>
          <w:rFonts w:cstheme="minorHAnsi"/>
          <w:sz w:val="24"/>
          <w:szCs w:val="24"/>
        </w:rPr>
        <w:t xml:space="preserve">, localizada no Bairro </w:t>
      </w:r>
      <w:r w:rsidR="00DA741B">
        <w:rPr>
          <w:rFonts w:cstheme="minorHAnsi"/>
          <w:sz w:val="24"/>
          <w:szCs w:val="24"/>
        </w:rPr>
        <w:t>Manhattan Green</w:t>
      </w:r>
      <w:r>
        <w:rPr>
          <w:rFonts w:cstheme="minorHAnsi"/>
          <w:sz w:val="24"/>
          <w:szCs w:val="24"/>
        </w:rPr>
        <w:t>, passará a denominar-se: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077450" w:rsidP="00A32B57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RUA</w:t>
      </w:r>
      <w:bookmarkStart w:id="0" w:name="_GoBack"/>
      <w:bookmarkEnd w:id="0"/>
      <w:r w:rsidR="002D7B35">
        <w:rPr>
          <w:rFonts w:cstheme="minorHAnsi"/>
          <w:b/>
          <w:bCs/>
          <w:sz w:val="24"/>
          <w:szCs w:val="24"/>
        </w:rPr>
        <w:t xml:space="preserve"> </w:t>
      </w:r>
      <w:r w:rsidR="00DA741B">
        <w:rPr>
          <w:rFonts w:cstheme="minorHAnsi"/>
          <w:b/>
          <w:bCs/>
          <w:sz w:val="24"/>
          <w:szCs w:val="24"/>
        </w:rPr>
        <w:t>MARCELO BARROS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A32B5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2B57" w:rsidRDefault="00A32B57" w:rsidP="003200B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</w:t>
      </w:r>
      <w:r w:rsidR="00DA741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ara Municipal de Varginha, em 11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A741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setembro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2024.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A32B57" w:rsidTr="00280106"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A32B57" w:rsidTr="00280106">
        <w:trPr>
          <w:trHeight w:val="80"/>
        </w:trPr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/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:rsidR="00DA741B" w:rsidRDefault="00DA741B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DA741B" w:rsidRDefault="00DA741B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DA741B" w:rsidRDefault="00DA741B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DA741B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>Marcelo Barros nasceu em Varginha, Minas Gerais, em 1º de janeiro de 1923, e faleceu em 17 de janeiro de 2014, na mesma cidade que tanto amava e contribuiu para o seu desenvolvimento. Durante sua vida, construiu uma trajetória profissional e pessoal marcada pelo empreendedorismo, pela dedicação à educação e pela fé.</w:t>
      </w:r>
    </w:p>
    <w:p w:rsidR="00DA741B" w:rsidRPr="00DA741B" w:rsidRDefault="00DA741B" w:rsidP="00DA741B">
      <w:pPr>
        <w:ind w:firstLine="708"/>
        <w:jc w:val="both"/>
        <w:rPr>
          <w:sz w:val="24"/>
          <w:szCs w:val="24"/>
        </w:rPr>
      </w:pPr>
    </w:p>
    <w:p w:rsidR="00DA741B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>Formou-se em Contabilidade e exerceu sua profissão por 36 anos, trabalhando nas renomadas empresas Salgado Irmãos e Joalheria Capitólio. Durante esse período, Marcelo destacou-se pelo comprometimento e responsabilidade, qualidades que o acompanharam ao longo de sua vida profissional. Após se aposentar nessa área, decidiu expandir seus horizontes e formou-se em Direito, atuando como advogado até seu falecimento, sempre empenhado em ajudar os outros com seu conhecimento e senso de justiça.</w:t>
      </w:r>
    </w:p>
    <w:p w:rsidR="00DA741B" w:rsidRPr="00DA741B" w:rsidRDefault="00DA741B" w:rsidP="00DA741B">
      <w:pPr>
        <w:ind w:firstLine="708"/>
        <w:jc w:val="both"/>
        <w:rPr>
          <w:sz w:val="24"/>
          <w:szCs w:val="24"/>
        </w:rPr>
      </w:pPr>
    </w:p>
    <w:p w:rsidR="00DA741B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>Marcelo também dedicou parte de sua vida à educação, sendo professor na Escola Sete de Outubro por vários anos, onde influenciou a formação de muitos jovens, transmitindo não só o conteúdo acadêmico, mas também valores éticos e morais.</w:t>
      </w:r>
    </w:p>
    <w:p w:rsidR="00DA741B" w:rsidRDefault="00DA741B" w:rsidP="00DA741B">
      <w:pPr>
        <w:ind w:firstLine="708"/>
        <w:jc w:val="both"/>
        <w:rPr>
          <w:sz w:val="24"/>
          <w:szCs w:val="24"/>
        </w:rPr>
      </w:pPr>
    </w:p>
    <w:p w:rsidR="00DA741B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>Além de sua carreira como contador e advogado, Marcelo foi um visionário no setor empresarial. Fundou e foi proprietário do Hotel Universitário, que mais tarde se tornou o Hotel Globo, referência no Sul de Minas por anos, com o maior índice de ocupação da região. Sua habilidade de gerir negócios o levou a fundar também a empresa Auto Globo, especializada em veículos, e a empresa Guimarães Barros, que administrava o famoso Motel Kiss, fortalecendo ainda mais seu legado empreendedor.</w:t>
      </w:r>
    </w:p>
    <w:p w:rsidR="00DA741B" w:rsidRPr="00DA741B" w:rsidRDefault="00DA741B" w:rsidP="00DA741B">
      <w:pPr>
        <w:ind w:firstLine="708"/>
        <w:jc w:val="both"/>
        <w:rPr>
          <w:sz w:val="24"/>
          <w:szCs w:val="24"/>
        </w:rPr>
      </w:pPr>
    </w:p>
    <w:p w:rsidR="00DA741B" w:rsidRPr="00DA741B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 xml:space="preserve">Na vida pessoal, Marcelo foi casado com Dinah Guimarães Barros, com quem teve três filhos: Marcelo Guimarães Barros, Marlon Barros e </w:t>
      </w:r>
      <w:proofErr w:type="spellStart"/>
      <w:r w:rsidRPr="00DA741B">
        <w:rPr>
          <w:sz w:val="24"/>
          <w:szCs w:val="24"/>
        </w:rPr>
        <w:t>Marciene</w:t>
      </w:r>
      <w:proofErr w:type="spellEnd"/>
      <w:r w:rsidRPr="00DA741B">
        <w:rPr>
          <w:sz w:val="24"/>
          <w:szCs w:val="24"/>
        </w:rPr>
        <w:t xml:space="preserve"> Barros, que seguiram seus valores de integridade e dedicação. Marcelo era um homem profundamente religioso, católico fervoroso, e conhecido por sua fé inabalável. Acreditava que, através da sua fé, poderia realizar curas, e muitos relatavam que encontravam alívio para suas enfermidades em sua presença e orações.</w:t>
      </w:r>
    </w:p>
    <w:p w:rsidR="002D7B35" w:rsidRPr="002D7B35" w:rsidRDefault="00DA741B" w:rsidP="00DA741B">
      <w:pPr>
        <w:ind w:firstLine="708"/>
        <w:jc w:val="both"/>
        <w:rPr>
          <w:sz w:val="24"/>
          <w:szCs w:val="24"/>
        </w:rPr>
      </w:pPr>
      <w:r w:rsidRPr="00DA741B">
        <w:rPr>
          <w:sz w:val="24"/>
          <w:szCs w:val="24"/>
        </w:rPr>
        <w:t>Marcelo Barros deixou um legado de empreendedorismo, amor à família, dedicação à educação e fé. Sua história permanece viva não apenas em sua família, mas em todos aqueles que tiveram o privilégio de conhecê-lo e serem impactados por sua generosidade e trabalho.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DA741B" w:rsidRDefault="00DA741B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DA741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A741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setembro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2024.</w:t>
      </w: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:rsidR="00A32B57" w:rsidRDefault="00A32B57" w:rsidP="00A3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A32B57" w:rsidTr="00280106"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RODRIGO SILVA NAVES</w:t>
            </w:r>
          </w:p>
        </w:tc>
      </w:tr>
      <w:tr w:rsidR="00A32B57" w:rsidTr="00280106">
        <w:trPr>
          <w:trHeight w:val="80"/>
        </w:trPr>
        <w:tc>
          <w:tcPr>
            <w:tcW w:w="9071" w:type="dxa"/>
            <w:hideMark/>
          </w:tcPr>
          <w:p w:rsidR="00A32B57" w:rsidRDefault="00A32B57" w:rsidP="002801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A32B57" w:rsidRDefault="00A32B57" w:rsidP="00A32B57"/>
    <w:p w:rsidR="00BA1598" w:rsidRDefault="00BA0873"/>
    <w:sectPr w:rsidR="00BA1598" w:rsidSect="00A32B57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73" w:rsidRDefault="00BA0873" w:rsidP="00DA741B">
      <w:pPr>
        <w:spacing w:after="0" w:line="240" w:lineRule="auto"/>
      </w:pPr>
      <w:r>
        <w:separator/>
      </w:r>
    </w:p>
  </w:endnote>
  <w:endnote w:type="continuationSeparator" w:id="0">
    <w:p w:rsidR="00BA0873" w:rsidRDefault="00BA0873" w:rsidP="00DA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73" w:rsidRDefault="00BA0873" w:rsidP="00DA741B">
      <w:pPr>
        <w:spacing w:after="0" w:line="240" w:lineRule="auto"/>
      </w:pPr>
      <w:r>
        <w:separator/>
      </w:r>
    </w:p>
  </w:footnote>
  <w:footnote w:type="continuationSeparator" w:id="0">
    <w:p w:rsidR="00BA0873" w:rsidRDefault="00BA0873" w:rsidP="00DA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57"/>
    <w:rsid w:val="00077450"/>
    <w:rsid w:val="00136175"/>
    <w:rsid w:val="002D7B35"/>
    <w:rsid w:val="003200B9"/>
    <w:rsid w:val="0034745E"/>
    <w:rsid w:val="00435111"/>
    <w:rsid w:val="00687FD7"/>
    <w:rsid w:val="0087312D"/>
    <w:rsid w:val="008C4C22"/>
    <w:rsid w:val="00A32B57"/>
    <w:rsid w:val="00A74A64"/>
    <w:rsid w:val="00BA0873"/>
    <w:rsid w:val="00DA741B"/>
    <w:rsid w:val="00E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Mega4</cp:lastModifiedBy>
  <cp:revision>3</cp:revision>
  <dcterms:created xsi:type="dcterms:W3CDTF">2024-09-10T17:31:00Z</dcterms:created>
  <dcterms:modified xsi:type="dcterms:W3CDTF">2024-09-11T11:26:00Z</dcterms:modified>
</cp:coreProperties>
</file>