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5027" w14:textId="77777777" w:rsidR="0071234A" w:rsidRDefault="00000000">
      <w:pPr>
        <w:tabs>
          <w:tab w:val="right" w:pos="2552"/>
        </w:tabs>
        <w:rPr>
          <w:b/>
        </w:rPr>
      </w:pPr>
      <w:r>
        <w:rPr>
          <w:b/>
        </w:rPr>
        <w:t xml:space="preserve">Projeto de Lei </w:t>
      </w:r>
      <w:r>
        <w:rPr>
          <w:b/>
          <w:color w:val="000000"/>
        </w:rPr>
        <w:t>n.</w:t>
      </w:r>
      <w:r>
        <w:rPr>
          <w:b/>
          <w:color w:val="000000"/>
        </w:rPr>
        <w:tab/>
        <w:t>/2025</w:t>
      </w:r>
    </w:p>
    <w:p w14:paraId="14FFC887" w14:textId="77777777" w:rsidR="0071234A" w:rsidRDefault="0071234A">
      <w:pPr>
        <w:rPr>
          <w:b/>
        </w:rPr>
      </w:pPr>
    </w:p>
    <w:p w14:paraId="33BCAD26" w14:textId="77777777" w:rsidR="0071234A" w:rsidRDefault="0071234A">
      <w:pPr>
        <w:rPr>
          <w:b/>
        </w:rPr>
      </w:pPr>
    </w:p>
    <w:p w14:paraId="684B56EE" w14:textId="3C220150" w:rsidR="0071234A" w:rsidRDefault="00000000">
      <w:pPr>
        <w:shd w:val="clear" w:color="auto" w:fill="FFFFFF"/>
        <w:spacing w:before="280" w:after="280"/>
        <w:ind w:left="3686" w:firstLine="1"/>
        <w:rPr>
          <w:b/>
          <w:color w:val="000000"/>
        </w:rPr>
      </w:pPr>
      <w:r>
        <w:rPr>
          <w:b/>
        </w:rPr>
        <w:t>DISPÕE SOBRE A PROIBIÇÃO DE ALIMENTAR POMBOS URBANOS NO ÂMBITO DO MUNICÍPIO DE VARGINHA.</w:t>
      </w:r>
    </w:p>
    <w:p w14:paraId="2D52D748" w14:textId="77777777" w:rsidR="0071234A" w:rsidRDefault="0071234A">
      <w:pPr>
        <w:rPr>
          <w:b/>
        </w:rPr>
      </w:pPr>
    </w:p>
    <w:p w14:paraId="5E19B16F" w14:textId="77777777" w:rsidR="0071234A" w:rsidRDefault="0071234A">
      <w:pPr>
        <w:rPr>
          <w:b/>
        </w:rPr>
      </w:pPr>
    </w:p>
    <w:p w14:paraId="1AB8C5B8" w14:textId="77777777" w:rsidR="0071234A" w:rsidRDefault="00000000">
      <w:r>
        <w:t>O Povo do Município de Varginha, Estado de Minas Gerais, por seus representantes na Câmara Municipal,</w:t>
      </w:r>
    </w:p>
    <w:p w14:paraId="3D85E7E1" w14:textId="77777777" w:rsidR="0071234A" w:rsidRDefault="0071234A">
      <w:pPr>
        <w:rPr>
          <w:b/>
        </w:rPr>
      </w:pPr>
    </w:p>
    <w:p w14:paraId="551D79E1" w14:textId="77777777" w:rsidR="0071234A" w:rsidRDefault="00000000">
      <w:pPr>
        <w:rPr>
          <w:b/>
        </w:rPr>
      </w:pPr>
      <w:r>
        <w:rPr>
          <w:b/>
        </w:rPr>
        <w:t>APROVA:</w:t>
      </w:r>
    </w:p>
    <w:p w14:paraId="66D99017" w14:textId="77777777" w:rsidR="0071234A" w:rsidRDefault="0071234A">
      <w:pPr>
        <w:rPr>
          <w:b/>
        </w:rPr>
      </w:pPr>
    </w:p>
    <w:p w14:paraId="4379BD03" w14:textId="7F9935B2" w:rsidR="0071234A" w:rsidRPr="00FD711F" w:rsidRDefault="00000000">
      <w:pPr>
        <w:pStyle w:val="Subttulo"/>
        <w:rPr>
          <w:b w:val="0"/>
          <w:i w:val="0"/>
          <w:iCs/>
        </w:rPr>
      </w:pPr>
      <w:r w:rsidRPr="00FD711F">
        <w:rPr>
          <w:i w:val="0"/>
          <w:iCs/>
        </w:rPr>
        <w:t xml:space="preserve">Art. 1º </w:t>
      </w:r>
      <w:r w:rsidRPr="00FD711F">
        <w:rPr>
          <w:b w:val="0"/>
          <w:i w:val="0"/>
          <w:iCs/>
        </w:rPr>
        <w:t>– Fica proibido alimentar e/ou manter abrigo destinado ao alojamento de pombos urbanos (</w:t>
      </w:r>
      <w:proofErr w:type="spellStart"/>
      <w:r w:rsidRPr="00FD711F">
        <w:rPr>
          <w:b w:val="0"/>
        </w:rPr>
        <w:t>Columba</w:t>
      </w:r>
      <w:proofErr w:type="spellEnd"/>
      <w:r w:rsidRPr="00FD711F">
        <w:rPr>
          <w:b w:val="0"/>
        </w:rPr>
        <w:t xml:space="preserve"> </w:t>
      </w:r>
      <w:proofErr w:type="spellStart"/>
      <w:r w:rsidRPr="00FD711F">
        <w:rPr>
          <w:b w:val="0"/>
        </w:rPr>
        <w:t>livia</w:t>
      </w:r>
      <w:proofErr w:type="spellEnd"/>
      <w:r w:rsidRPr="00FD711F">
        <w:rPr>
          <w:b w:val="0"/>
          <w:i w:val="0"/>
          <w:iCs/>
        </w:rPr>
        <w:t xml:space="preserve"> – variedade doméstica) no âmbito do Município de Varginha.</w:t>
      </w:r>
    </w:p>
    <w:p w14:paraId="30550331" w14:textId="77777777" w:rsidR="0071234A" w:rsidRPr="00FD711F" w:rsidRDefault="00000000">
      <w:pPr>
        <w:pStyle w:val="Subttulo"/>
        <w:rPr>
          <w:b w:val="0"/>
          <w:i w:val="0"/>
          <w:iCs/>
        </w:rPr>
      </w:pPr>
      <w:r w:rsidRPr="00FD711F">
        <w:rPr>
          <w:i w:val="0"/>
          <w:iCs/>
        </w:rPr>
        <w:t xml:space="preserve">Art. 2º </w:t>
      </w:r>
      <w:r w:rsidRPr="00FD711F">
        <w:rPr>
          <w:b w:val="0"/>
          <w:i w:val="0"/>
          <w:iCs/>
        </w:rPr>
        <w:t>– É vedada a comercialização, distribuição ou fornecimento de alimentos destinados à alimentação de pombos em vias públicas, praças, parques, calçadas, logradouros e demais espaços públicos do Município.</w:t>
      </w:r>
    </w:p>
    <w:p w14:paraId="4868463E" w14:textId="77777777" w:rsidR="0071234A" w:rsidRPr="00FD711F" w:rsidRDefault="00000000">
      <w:pPr>
        <w:pStyle w:val="Subttulo"/>
        <w:rPr>
          <w:b w:val="0"/>
          <w:i w:val="0"/>
          <w:iCs/>
        </w:rPr>
      </w:pPr>
      <w:r w:rsidRPr="00FD711F">
        <w:rPr>
          <w:i w:val="0"/>
          <w:iCs/>
        </w:rPr>
        <w:t xml:space="preserve">Art. 3º </w:t>
      </w:r>
      <w:r w:rsidRPr="00FD711F">
        <w:rPr>
          <w:b w:val="0"/>
          <w:i w:val="0"/>
          <w:iCs/>
        </w:rPr>
        <w:t>– Os proprietários, possuidores ou responsáveis por imóveis públicos ou privados onde se verifique a presença habitual de pombos deverão adotar medidas preventivas para impedir o pouso, permanência e nidificação dessas aves, incluindo a instalação de telas, redes, barreiras físicas ou outros mecanismos adequados.</w:t>
      </w:r>
    </w:p>
    <w:p w14:paraId="635B9163" w14:textId="77777777" w:rsidR="0071234A" w:rsidRPr="00FD711F" w:rsidRDefault="00000000">
      <w:pPr>
        <w:pStyle w:val="Subttulo"/>
        <w:rPr>
          <w:b w:val="0"/>
          <w:i w:val="0"/>
          <w:iCs/>
        </w:rPr>
      </w:pPr>
      <w:r w:rsidRPr="00FD711F">
        <w:rPr>
          <w:b w:val="0"/>
          <w:i w:val="0"/>
          <w:iCs/>
        </w:rPr>
        <w:t>Art. 4º – O descumprimento das disposições desta Lei implicará ao infrator as seguintes penalidades, aplicadas pela autoridade municipal competente:</w:t>
      </w:r>
    </w:p>
    <w:p w14:paraId="4AE56D23" w14:textId="3362C5C6" w:rsidR="0071234A" w:rsidRPr="00FD711F" w:rsidRDefault="00000000">
      <w:pPr>
        <w:pStyle w:val="Subttulo"/>
        <w:rPr>
          <w:b w:val="0"/>
          <w:i w:val="0"/>
          <w:iCs/>
        </w:rPr>
      </w:pPr>
      <w:bookmarkStart w:id="0" w:name="_5n3lt8w5vh1" w:colFirst="0" w:colLast="0"/>
      <w:bookmarkEnd w:id="0"/>
      <w:r w:rsidRPr="00FD711F">
        <w:rPr>
          <w:b w:val="0"/>
          <w:i w:val="0"/>
          <w:iCs/>
        </w:rPr>
        <w:t xml:space="preserve">I – </w:t>
      </w:r>
      <w:r w:rsidR="00FD711F">
        <w:rPr>
          <w:b w:val="0"/>
          <w:i w:val="0"/>
          <w:iCs/>
        </w:rPr>
        <w:t>a</w:t>
      </w:r>
      <w:r w:rsidRPr="00FD711F">
        <w:rPr>
          <w:b w:val="0"/>
          <w:i w:val="0"/>
          <w:iCs/>
        </w:rPr>
        <w:t>dvertência, na primeira autuação;</w:t>
      </w:r>
    </w:p>
    <w:p w14:paraId="5E98C050" w14:textId="044AA3EE" w:rsidR="0071234A" w:rsidRPr="00FD711F" w:rsidRDefault="00000000">
      <w:pPr>
        <w:pStyle w:val="Subttulo"/>
        <w:rPr>
          <w:b w:val="0"/>
          <w:i w:val="0"/>
          <w:iCs/>
        </w:rPr>
      </w:pPr>
      <w:bookmarkStart w:id="1" w:name="_48uwl44ywi0n" w:colFirst="0" w:colLast="0"/>
      <w:bookmarkEnd w:id="1"/>
      <w:r w:rsidRPr="00FD711F">
        <w:rPr>
          <w:b w:val="0"/>
          <w:i w:val="0"/>
          <w:iCs/>
        </w:rPr>
        <w:t xml:space="preserve">II – </w:t>
      </w:r>
      <w:r w:rsidR="00FD711F">
        <w:rPr>
          <w:b w:val="0"/>
          <w:i w:val="0"/>
          <w:iCs/>
        </w:rPr>
        <w:t>m</w:t>
      </w:r>
      <w:r w:rsidRPr="00FD711F">
        <w:rPr>
          <w:b w:val="0"/>
          <w:i w:val="0"/>
          <w:iCs/>
        </w:rPr>
        <w:t>ulta no valor de R$ 300,00 (trezentos reais), dobrada em caso de reincidência.</w:t>
      </w:r>
    </w:p>
    <w:p w14:paraId="2516ACC8" w14:textId="77777777" w:rsidR="0071234A" w:rsidRPr="00FD711F" w:rsidRDefault="00000000">
      <w:pPr>
        <w:pStyle w:val="Subttulo"/>
        <w:rPr>
          <w:b w:val="0"/>
          <w:i w:val="0"/>
          <w:iCs/>
        </w:rPr>
      </w:pPr>
      <w:bookmarkStart w:id="2" w:name="_adikesht3pgi" w:colFirst="0" w:colLast="0"/>
      <w:bookmarkEnd w:id="2"/>
      <w:r w:rsidRPr="00FD711F">
        <w:rPr>
          <w:i w:val="0"/>
          <w:iCs/>
        </w:rPr>
        <w:t xml:space="preserve">Art. 5º – </w:t>
      </w:r>
      <w:r w:rsidRPr="00FD711F">
        <w:rPr>
          <w:b w:val="0"/>
          <w:i w:val="0"/>
          <w:iCs/>
        </w:rPr>
        <w:t>Esta Lei aplica-se exclusivamente aos editais de contratação publicados após sua entrada em vigor.</w:t>
      </w:r>
    </w:p>
    <w:p w14:paraId="71EF47D3" w14:textId="77777777" w:rsidR="0071234A" w:rsidRPr="00FD711F" w:rsidRDefault="00000000">
      <w:pPr>
        <w:pStyle w:val="Subttulo"/>
        <w:rPr>
          <w:i w:val="0"/>
          <w:iCs/>
        </w:rPr>
      </w:pPr>
      <w:bookmarkStart w:id="3" w:name="_vt4ik332av66" w:colFirst="0" w:colLast="0"/>
      <w:bookmarkEnd w:id="3"/>
      <w:r w:rsidRPr="00FD711F">
        <w:rPr>
          <w:i w:val="0"/>
          <w:iCs/>
        </w:rPr>
        <w:t xml:space="preserve">Art. 6º – </w:t>
      </w:r>
      <w:r w:rsidRPr="00FD711F">
        <w:rPr>
          <w:b w:val="0"/>
          <w:i w:val="0"/>
          <w:iCs/>
        </w:rPr>
        <w:t>Esta Lei entra em vigor na data de sua publicação.</w:t>
      </w:r>
    </w:p>
    <w:p w14:paraId="2CF32165" w14:textId="77777777" w:rsidR="0071234A" w:rsidRPr="00FD711F" w:rsidRDefault="0071234A">
      <w:pPr>
        <w:ind w:firstLine="0"/>
        <w:rPr>
          <w:b/>
          <w:iCs/>
        </w:rPr>
      </w:pPr>
    </w:p>
    <w:p w14:paraId="0654F9E9" w14:textId="77777777" w:rsidR="0071234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b/>
        </w:rPr>
      </w:pPr>
      <w:r>
        <w:rPr>
          <w:b/>
        </w:rPr>
        <w:t>Sala das Sessões da Câmara Municipal de Varginha, em 22 de outubro de 2025.</w:t>
      </w:r>
    </w:p>
    <w:p w14:paraId="0504076F" w14:textId="77777777" w:rsidR="0071234A" w:rsidRDefault="00712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b/>
        </w:rPr>
      </w:pPr>
    </w:p>
    <w:p w14:paraId="2DB62672" w14:textId="77777777" w:rsidR="0071234A" w:rsidRDefault="00712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0"/>
        <w:jc w:val="left"/>
        <w:rPr>
          <w:b/>
        </w:rPr>
      </w:pPr>
    </w:p>
    <w:tbl>
      <w:tblPr>
        <w:tblStyle w:val="a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71234A" w14:paraId="1B37FE2E" w14:textId="77777777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DA74D" w14:textId="77777777" w:rsidR="0071234A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JOÃO MARTINS RIBEIRO - Joãozinho Enfermeiro</w:t>
            </w:r>
          </w:p>
        </w:tc>
      </w:tr>
      <w:tr w:rsidR="0071234A" w14:paraId="431A78A6" w14:textId="77777777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EEFF2" w14:textId="77777777" w:rsidR="0071234A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Vereador</w:t>
            </w:r>
          </w:p>
          <w:p w14:paraId="13E7EA76" w14:textId="77777777" w:rsidR="0071234A" w:rsidRDefault="007123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jc w:val="left"/>
              <w:rPr>
                <w:b/>
              </w:rPr>
            </w:pPr>
          </w:p>
        </w:tc>
      </w:tr>
    </w:tbl>
    <w:p w14:paraId="39AF1A7E" w14:textId="77777777" w:rsidR="00FD711F" w:rsidRDefault="00FD711F">
      <w:pPr>
        <w:rPr>
          <w:b/>
        </w:rPr>
      </w:pPr>
      <w:r>
        <w:rPr>
          <w:b/>
        </w:rPr>
        <w:br w:type="page"/>
      </w:r>
    </w:p>
    <w:p w14:paraId="69935297" w14:textId="321A655B" w:rsidR="0071234A" w:rsidRDefault="00000000">
      <w:pPr>
        <w:ind w:firstLine="0"/>
        <w:jc w:val="center"/>
        <w:rPr>
          <w:b/>
        </w:rPr>
      </w:pPr>
      <w:r>
        <w:rPr>
          <w:b/>
        </w:rPr>
        <w:lastRenderedPageBreak/>
        <w:t>JUSTIFICATIVA</w:t>
      </w:r>
    </w:p>
    <w:p w14:paraId="53D46656" w14:textId="77777777" w:rsidR="0071234A" w:rsidRDefault="0071234A"/>
    <w:p w14:paraId="1666D845" w14:textId="77777777" w:rsidR="0071234A" w:rsidRDefault="00000000">
      <w:r>
        <w:t>O presente Projeto de Lei tem como finalidade proteger a saúde pública, o meio ambiente urbano e o patrimônio municipal, diante do crescente aumento da população de pombos (</w:t>
      </w:r>
      <w:proofErr w:type="spellStart"/>
      <w:r>
        <w:rPr>
          <w:i/>
        </w:rPr>
        <w:t>Columba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livia</w:t>
      </w:r>
      <w:proofErr w:type="spellEnd"/>
      <w:r>
        <w:rPr>
          <w:i/>
        </w:rPr>
        <w:t xml:space="preserve"> </w:t>
      </w:r>
      <w:r>
        <w:t>– variedade doméstica) nas áreas urbanas de Varginha.</w:t>
      </w:r>
    </w:p>
    <w:p w14:paraId="02839F8B" w14:textId="0D9823BA" w:rsidR="0071234A" w:rsidRDefault="00000000">
      <w:r>
        <w:t>A alimentação indiscriminada dessas aves em espaços públicos tem contribuído para sua proliferação descontrolada, causando sérios transtornos sanitários, ambientais e estruturais. O acúmulo de fezes corrosivas em fachadas, monumentos e telhados, danifica bens públicos e privados; a disseminação de ácaros e parasitas; e o risco de transmissão de doenças graves.</w:t>
      </w:r>
    </w:p>
    <w:p w14:paraId="0E8C4E1F" w14:textId="77777777" w:rsidR="0071234A" w:rsidRDefault="00000000">
      <w:r>
        <w:t>A medida proposta não tem caráter punitivo ou de combate aos animais, mas sim educativo e preventivo. Busca orientar a população sobre os riscos da alimentação inadequada de pombos, incentivar a adoção de práticas seguras e reduzir a incidência de doenças associadas à superpopulação dessas aves.</w:t>
      </w:r>
    </w:p>
    <w:p w14:paraId="379DBEB3" w14:textId="77777777" w:rsidR="0071234A" w:rsidRDefault="00000000">
      <w:r>
        <w:t>Além disso, a regulamentação da matéria permitirá à Administração Municipal implementar campanhas permanentes de conscientização e ações de fiscalização orientadora, promovendo o equilíbrio entre a proteção animal e o bem-estar coletivo.</w:t>
      </w:r>
    </w:p>
    <w:p w14:paraId="39A9B5CA" w14:textId="209F42C8" w:rsidR="0071234A" w:rsidRDefault="00000000">
      <w:r>
        <w:t>Diante da relevância da proposta e de seu impacto direto na saúde pública e na qualidade de vida dos munícipes, solicita o apoio dos nobres pares para a aprovação deste Projeto de Lei, que representa mais um passo na construção de uma Varginha mais limpa, saudável e sustentável.</w:t>
      </w:r>
    </w:p>
    <w:p w14:paraId="7B7C04E9" w14:textId="77777777" w:rsidR="0071234A" w:rsidRDefault="0071234A"/>
    <w:p w14:paraId="5FD561D8" w14:textId="77777777" w:rsidR="0071234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b/>
        </w:rPr>
      </w:pPr>
      <w:r>
        <w:rPr>
          <w:b/>
        </w:rPr>
        <w:t>Sala das Sessões da Câmara Municipal de Varginha, em 22 de outubro de 2025.</w:t>
      </w:r>
    </w:p>
    <w:p w14:paraId="18177769" w14:textId="77777777" w:rsidR="0071234A" w:rsidRDefault="00712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b/>
        </w:rPr>
      </w:pPr>
    </w:p>
    <w:p w14:paraId="1B1AE486" w14:textId="77777777" w:rsidR="0071234A" w:rsidRDefault="00712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0"/>
        <w:jc w:val="left"/>
        <w:rPr>
          <w:b/>
        </w:rPr>
      </w:pPr>
    </w:p>
    <w:p w14:paraId="71BDB148" w14:textId="77777777" w:rsidR="0071234A" w:rsidRDefault="00712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0"/>
        <w:jc w:val="left"/>
        <w:rPr>
          <w:b/>
        </w:rPr>
      </w:pPr>
    </w:p>
    <w:tbl>
      <w:tblPr>
        <w:tblStyle w:val="a0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71234A" w14:paraId="63665572" w14:textId="77777777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717BC" w14:textId="77777777" w:rsidR="0071234A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JOÃO MARTINS RIBEIRO - Joãozinho Enfermeiro</w:t>
            </w:r>
          </w:p>
        </w:tc>
      </w:tr>
      <w:tr w:rsidR="0071234A" w14:paraId="6C222169" w14:textId="77777777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8E18F" w14:textId="77777777" w:rsidR="0071234A" w:rsidRDefault="000000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Vereador</w:t>
            </w:r>
          </w:p>
        </w:tc>
      </w:tr>
    </w:tbl>
    <w:p w14:paraId="746899A6" w14:textId="77777777" w:rsidR="0071234A" w:rsidRDefault="007123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firstLine="0"/>
        <w:jc w:val="left"/>
        <w:rPr>
          <w:b/>
        </w:rPr>
      </w:pPr>
    </w:p>
    <w:sectPr w:rsidR="0071234A">
      <w:footerReference w:type="default" r:id="rId6"/>
      <w:pgSz w:w="11906" w:h="16838"/>
      <w:pgMar w:top="2552" w:right="1134" w:bottom="1418" w:left="1418" w:header="851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AA9E" w14:textId="77777777" w:rsidR="00EA4FAA" w:rsidRDefault="00EA4FAA">
      <w:r>
        <w:separator/>
      </w:r>
    </w:p>
  </w:endnote>
  <w:endnote w:type="continuationSeparator" w:id="0">
    <w:p w14:paraId="7D4E9F36" w14:textId="77777777" w:rsidR="00EA4FAA" w:rsidRDefault="00EA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CC34" w14:textId="77777777" w:rsidR="007123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D711F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226B" w14:textId="77777777" w:rsidR="00EA4FAA" w:rsidRDefault="00EA4FAA">
      <w:r>
        <w:separator/>
      </w:r>
    </w:p>
  </w:footnote>
  <w:footnote w:type="continuationSeparator" w:id="0">
    <w:p w14:paraId="28C29B50" w14:textId="77777777" w:rsidR="00EA4FAA" w:rsidRDefault="00EA4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4A"/>
    <w:rsid w:val="006A5201"/>
    <w:rsid w:val="0071234A"/>
    <w:rsid w:val="00EA4FAA"/>
    <w:rsid w:val="00FD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D007"/>
  <w15:docId w15:val="{298CB0A3-E1E6-4786-98B4-BA117497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</w:pPr>
    <w:rPr>
      <w:b/>
      <w:i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 Brito</cp:lastModifiedBy>
  <cp:revision>3</cp:revision>
  <dcterms:created xsi:type="dcterms:W3CDTF">2025-10-21T20:14:00Z</dcterms:created>
  <dcterms:modified xsi:type="dcterms:W3CDTF">2025-10-21T20:17:00Z</dcterms:modified>
</cp:coreProperties>
</file>