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7CA8" w14:textId="06B69913" w:rsidR="007A4FE8" w:rsidRPr="00DA7E92" w:rsidRDefault="00B8067E" w:rsidP="002931E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931E6">
        <w:rPr>
          <w:rFonts w:asciiTheme="minorHAnsi" w:hAnsiTheme="minorHAnsi" w:cstheme="minorHAnsi"/>
          <w:b/>
          <w:bCs/>
          <w:sz w:val="24"/>
          <w:szCs w:val="24"/>
        </w:rPr>
        <w:t xml:space="preserve">Proposta </w:t>
      </w: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2931E6">
        <w:rPr>
          <w:rFonts w:asciiTheme="minorHAnsi" w:hAnsiTheme="minorHAnsi" w:cstheme="minorHAnsi"/>
          <w:b/>
          <w:bCs/>
          <w:sz w:val="24"/>
          <w:szCs w:val="24"/>
        </w:rPr>
        <w:t xml:space="preserve">e Emenda </w:t>
      </w:r>
      <w:r>
        <w:rPr>
          <w:rFonts w:asciiTheme="minorHAnsi" w:hAnsiTheme="minorHAnsi" w:cstheme="minorHAnsi"/>
          <w:b/>
          <w:bCs/>
          <w:sz w:val="24"/>
          <w:szCs w:val="24"/>
        </w:rPr>
        <w:t>à</w:t>
      </w:r>
      <w:r w:rsidRPr="002931E6">
        <w:rPr>
          <w:rFonts w:asciiTheme="minorHAnsi" w:hAnsiTheme="minorHAnsi" w:cstheme="minorHAnsi"/>
          <w:b/>
          <w:bCs/>
          <w:sz w:val="24"/>
          <w:szCs w:val="24"/>
        </w:rPr>
        <w:t xml:space="preserve"> Lei Orgânica</w:t>
      </w:r>
      <w:r w:rsidR="00494332">
        <w:rPr>
          <w:rFonts w:asciiTheme="minorHAnsi" w:hAnsiTheme="minorHAnsi" w:cstheme="minorHAnsi"/>
          <w:b/>
          <w:bCs/>
          <w:sz w:val="24"/>
          <w:szCs w:val="24"/>
        </w:rPr>
        <w:t xml:space="preserve"> Municipal</w:t>
      </w:r>
      <w:r w:rsidRPr="002931E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n.0</w:t>
      </w:r>
      <w:r w:rsidR="00B54C8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931E6" w:rsidRPr="002931E6">
        <w:rPr>
          <w:rFonts w:asciiTheme="minorHAnsi" w:hAnsiTheme="minorHAnsi" w:cstheme="minorHAnsi"/>
          <w:b/>
          <w:bCs/>
          <w:sz w:val="24"/>
          <w:szCs w:val="24"/>
        </w:rPr>
        <w:t>/2025</w:t>
      </w:r>
    </w:p>
    <w:p w14:paraId="304B6F47" w14:textId="77777777" w:rsidR="00F973E9" w:rsidRPr="00DA7E92" w:rsidRDefault="00F973E9" w:rsidP="002931E6">
      <w:pPr>
        <w:spacing w:after="0" w:line="240" w:lineRule="auto"/>
        <w:ind w:right="140"/>
        <w:jc w:val="both"/>
        <w:rPr>
          <w:rFonts w:asciiTheme="minorHAnsi" w:hAnsiTheme="minorHAnsi" w:cstheme="minorHAnsi"/>
          <w:sz w:val="24"/>
          <w:szCs w:val="24"/>
        </w:rPr>
      </w:pPr>
    </w:p>
    <w:p w14:paraId="07B602C5" w14:textId="5C8C3133" w:rsidR="00F973E9" w:rsidRPr="00DA7E92" w:rsidRDefault="00B54C8C" w:rsidP="002931E6">
      <w:pPr>
        <w:spacing w:after="0" w:line="240" w:lineRule="auto"/>
        <w:ind w:left="396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2215">
        <w:rPr>
          <w:rFonts w:asciiTheme="minorHAnsi" w:hAnsiTheme="minorHAnsi" w:cstheme="minorHAnsi"/>
          <w:b/>
          <w:bCs/>
          <w:sz w:val="24"/>
          <w:szCs w:val="24"/>
        </w:rPr>
        <w:t>DÁ NOVA REDAÇÃO A DISPOSITIVOS DA LEI ORGÂNICA MUNICIPAL</w:t>
      </w:r>
      <w:r w:rsidRPr="00DA7E9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18FF40F0" w14:textId="77777777" w:rsidR="00B54C8C" w:rsidRDefault="00B54C8C" w:rsidP="00B54C8C">
      <w:pPr>
        <w:spacing w:after="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5200520" w14:textId="4C3143B4" w:rsidR="00B54C8C" w:rsidRPr="00B54C8C" w:rsidRDefault="00B54C8C" w:rsidP="00B54C8C">
      <w:pPr>
        <w:spacing w:after="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54C8C">
        <w:rPr>
          <w:rFonts w:asciiTheme="minorHAnsi" w:hAnsiTheme="minorHAnsi" w:cstheme="minorHAnsi"/>
          <w:sz w:val="24"/>
          <w:szCs w:val="24"/>
        </w:rPr>
        <w:t>O Povo do Município de Varginha, Estado de Minas Gerais, por seus representantes na Câmara Municipal,</w:t>
      </w:r>
    </w:p>
    <w:p w14:paraId="28717544" w14:textId="77777777" w:rsidR="00B54C8C" w:rsidRPr="00B54C8C" w:rsidRDefault="00B54C8C" w:rsidP="00B54C8C">
      <w:pPr>
        <w:spacing w:after="0" w:line="24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AC86F9" w14:textId="77777777" w:rsidR="00B54C8C" w:rsidRPr="00B54C8C" w:rsidRDefault="00B54C8C" w:rsidP="00B54C8C">
      <w:pPr>
        <w:spacing w:after="0" w:line="24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54C8C">
        <w:rPr>
          <w:rFonts w:asciiTheme="minorHAnsi" w:hAnsiTheme="minorHAnsi" w:cstheme="minorHAnsi"/>
          <w:b/>
          <w:bCs/>
          <w:sz w:val="24"/>
          <w:szCs w:val="24"/>
        </w:rPr>
        <w:t>APROVA:</w:t>
      </w:r>
    </w:p>
    <w:p w14:paraId="2DDA5E55" w14:textId="77777777" w:rsidR="00042215" w:rsidRDefault="00042215" w:rsidP="002931E6">
      <w:pPr>
        <w:spacing w:after="0" w:line="24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7DB39F8" w14:textId="1BD6981F" w:rsidR="00042215" w:rsidRDefault="00042215" w:rsidP="002931E6">
      <w:pPr>
        <w:spacing w:after="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42215">
        <w:rPr>
          <w:rFonts w:asciiTheme="minorHAnsi" w:hAnsiTheme="minorHAnsi" w:cstheme="minorHAnsi"/>
          <w:b/>
          <w:bCs/>
          <w:sz w:val="24"/>
          <w:szCs w:val="24"/>
        </w:rPr>
        <w:t>Art. 1º.</w:t>
      </w:r>
      <w:r w:rsidRPr="00042215">
        <w:rPr>
          <w:rFonts w:asciiTheme="minorHAnsi" w:hAnsiTheme="minorHAnsi" w:cstheme="minorHAnsi"/>
          <w:sz w:val="24"/>
          <w:szCs w:val="24"/>
        </w:rPr>
        <w:t xml:space="preserve"> O §2º do </w:t>
      </w:r>
      <w:r w:rsidR="002931E6">
        <w:rPr>
          <w:rFonts w:asciiTheme="minorHAnsi" w:hAnsiTheme="minorHAnsi" w:cstheme="minorHAnsi"/>
          <w:sz w:val="24"/>
          <w:szCs w:val="24"/>
        </w:rPr>
        <w:t>art.</w:t>
      </w:r>
      <w:r w:rsidRPr="00042215">
        <w:rPr>
          <w:rFonts w:asciiTheme="minorHAnsi" w:hAnsiTheme="minorHAnsi" w:cstheme="minorHAnsi"/>
          <w:sz w:val="24"/>
          <w:szCs w:val="24"/>
        </w:rPr>
        <w:t xml:space="preserve"> 13 da Lei Orgânica Municipal passará a vigorar com a seguinte redação:</w:t>
      </w:r>
    </w:p>
    <w:p w14:paraId="204BB231" w14:textId="29C2683C" w:rsidR="00042215" w:rsidRPr="00042215" w:rsidRDefault="00042215" w:rsidP="002931E6">
      <w:pPr>
        <w:spacing w:after="0" w:line="240" w:lineRule="auto"/>
        <w:ind w:left="396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2215">
        <w:rPr>
          <w:rFonts w:asciiTheme="minorHAnsi" w:hAnsiTheme="minorHAnsi" w:cstheme="minorHAnsi"/>
          <w:b/>
          <w:bCs/>
          <w:sz w:val="24"/>
          <w:szCs w:val="24"/>
        </w:rPr>
        <w:t>“Art</w:t>
      </w:r>
      <w:r w:rsidR="000131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042215">
        <w:rPr>
          <w:rFonts w:asciiTheme="minorHAnsi" w:hAnsiTheme="minorHAnsi" w:cstheme="minorHAnsi"/>
          <w:b/>
          <w:bCs/>
          <w:sz w:val="24"/>
          <w:szCs w:val="24"/>
        </w:rPr>
        <w:t xml:space="preserve"> 13. (...)</w:t>
      </w:r>
    </w:p>
    <w:p w14:paraId="12FFC623" w14:textId="12969F47" w:rsidR="00042215" w:rsidRPr="00042215" w:rsidRDefault="00042215" w:rsidP="002931E6">
      <w:pPr>
        <w:spacing w:after="0" w:line="240" w:lineRule="auto"/>
        <w:ind w:left="396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2215">
        <w:rPr>
          <w:rFonts w:asciiTheme="minorHAnsi" w:hAnsiTheme="minorHAnsi" w:cstheme="minorHAnsi"/>
          <w:b/>
          <w:bCs/>
          <w:sz w:val="24"/>
          <w:szCs w:val="24"/>
        </w:rPr>
        <w:t>§2º. O número de vereadores no município de Varginha é fixado em 17 (dezessete) e somente poderá ser alterado observado</w:t>
      </w:r>
      <w:r w:rsidR="002931E6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042215">
        <w:rPr>
          <w:rFonts w:asciiTheme="minorHAnsi" w:hAnsiTheme="minorHAnsi" w:cstheme="minorHAnsi"/>
          <w:b/>
          <w:bCs/>
          <w:sz w:val="24"/>
          <w:szCs w:val="24"/>
        </w:rPr>
        <w:t xml:space="preserve"> os limites impostos pela Constituição Federal, Legislação Específica e Resolução do TSE.” </w:t>
      </w:r>
    </w:p>
    <w:p w14:paraId="7960F95D" w14:textId="77777777" w:rsidR="00042215" w:rsidRPr="00042215" w:rsidRDefault="00042215" w:rsidP="00B54C8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4B5E06" w14:textId="5FFF73E6" w:rsidR="00042215" w:rsidRPr="00042215" w:rsidRDefault="00042215" w:rsidP="002931E6">
      <w:pPr>
        <w:spacing w:after="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42215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Pr="00042215">
        <w:rPr>
          <w:rFonts w:asciiTheme="minorHAnsi" w:hAnsiTheme="minorHAnsi" w:cstheme="minorHAnsi"/>
          <w:sz w:val="24"/>
          <w:szCs w:val="24"/>
        </w:rPr>
        <w:t xml:space="preserve">. O </w:t>
      </w:r>
      <w:r w:rsidR="002931E6">
        <w:rPr>
          <w:rFonts w:asciiTheme="minorHAnsi" w:hAnsiTheme="minorHAnsi" w:cstheme="minorHAnsi"/>
          <w:sz w:val="24"/>
          <w:szCs w:val="24"/>
        </w:rPr>
        <w:t>art.</w:t>
      </w:r>
      <w:r w:rsidRPr="00042215">
        <w:rPr>
          <w:rFonts w:asciiTheme="minorHAnsi" w:hAnsiTheme="minorHAnsi" w:cstheme="minorHAnsi"/>
          <w:sz w:val="24"/>
          <w:szCs w:val="24"/>
        </w:rPr>
        <w:t xml:space="preserve"> 25 da Lei Orgânica Municipal passará a vigorar com a seguinte redação:</w:t>
      </w:r>
    </w:p>
    <w:p w14:paraId="4CC9E86D" w14:textId="4BE95FCA" w:rsidR="00042215" w:rsidRPr="00042215" w:rsidRDefault="00042215" w:rsidP="002931E6">
      <w:pPr>
        <w:spacing w:after="0" w:line="240" w:lineRule="auto"/>
        <w:ind w:left="396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2215">
        <w:rPr>
          <w:rFonts w:asciiTheme="minorHAnsi" w:hAnsiTheme="minorHAnsi" w:cstheme="minorHAnsi"/>
          <w:b/>
          <w:bCs/>
          <w:sz w:val="24"/>
          <w:szCs w:val="24"/>
        </w:rPr>
        <w:t xml:space="preserve">“Art. 25. O subsídio dos </w:t>
      </w:r>
      <w:r w:rsidR="002931E6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042215">
        <w:rPr>
          <w:rFonts w:asciiTheme="minorHAnsi" w:hAnsiTheme="minorHAnsi" w:cstheme="minorHAnsi"/>
          <w:b/>
          <w:bCs/>
          <w:sz w:val="24"/>
          <w:szCs w:val="24"/>
        </w:rPr>
        <w:t xml:space="preserve">ereadores terá como limite máximo o valor percebido como remuneração pelo Prefeito Municipal, limitado em até 50% (cinquenta por cento) dos subsídios dos Deputados Estaduais, conforme Art. 29, VI, alínea </w:t>
      </w:r>
      <w:r w:rsidR="002931E6">
        <w:rPr>
          <w:rFonts w:asciiTheme="minorHAnsi" w:hAnsiTheme="minorHAnsi" w:cstheme="minorHAnsi"/>
          <w:b/>
          <w:bCs/>
          <w:sz w:val="24"/>
          <w:szCs w:val="24"/>
        </w:rPr>
        <w:t>‘</w:t>
      </w:r>
      <w:r w:rsidRPr="00042215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2931E6">
        <w:rPr>
          <w:rFonts w:asciiTheme="minorHAnsi" w:hAnsiTheme="minorHAnsi" w:cstheme="minorHAnsi"/>
          <w:b/>
          <w:bCs/>
          <w:sz w:val="24"/>
          <w:szCs w:val="24"/>
        </w:rPr>
        <w:t>’</w:t>
      </w:r>
      <w:r w:rsidRPr="00042215">
        <w:rPr>
          <w:rFonts w:asciiTheme="minorHAnsi" w:hAnsiTheme="minorHAnsi" w:cstheme="minorHAnsi"/>
          <w:b/>
          <w:bCs/>
          <w:sz w:val="24"/>
          <w:szCs w:val="24"/>
        </w:rPr>
        <w:t xml:space="preserve"> da Constituição Federal.” </w:t>
      </w:r>
    </w:p>
    <w:p w14:paraId="78E68D76" w14:textId="77777777" w:rsidR="00042215" w:rsidRPr="00042215" w:rsidRDefault="00042215" w:rsidP="002931E6">
      <w:pPr>
        <w:spacing w:after="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AFBDFD9" w14:textId="1A8B9517" w:rsidR="00042215" w:rsidRPr="00042215" w:rsidRDefault="00042215" w:rsidP="002931E6">
      <w:pPr>
        <w:spacing w:after="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42215">
        <w:rPr>
          <w:rFonts w:asciiTheme="minorHAnsi" w:hAnsiTheme="minorHAnsi" w:cstheme="minorHAnsi"/>
          <w:b/>
          <w:bCs/>
          <w:sz w:val="24"/>
          <w:szCs w:val="24"/>
        </w:rPr>
        <w:t>Art. 3º.</w:t>
      </w:r>
      <w:r w:rsidRPr="00042215">
        <w:rPr>
          <w:rFonts w:asciiTheme="minorHAnsi" w:hAnsiTheme="minorHAnsi" w:cstheme="minorHAnsi"/>
          <w:sz w:val="24"/>
          <w:szCs w:val="24"/>
        </w:rPr>
        <w:t xml:space="preserve"> Esta Emenda à Lei Orgânica Municipal entra em vigor na data de sua publicação, revogadas as disposições em contrário.</w:t>
      </w:r>
    </w:p>
    <w:p w14:paraId="13DCBD29" w14:textId="77777777" w:rsidR="00DA7E92" w:rsidRDefault="00DA7E92" w:rsidP="002931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7A5DD3" w14:textId="6508D454" w:rsidR="00DA7E92" w:rsidRPr="006F66E5" w:rsidRDefault="00DA7E92" w:rsidP="002931E6">
      <w:pPr>
        <w:spacing w:after="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6F66E5">
        <w:rPr>
          <w:rFonts w:cs="Calibri"/>
          <w:b/>
          <w:sz w:val="24"/>
          <w:szCs w:val="24"/>
        </w:rPr>
        <w:t>Sala das Comissões da Câmara Municipal de Varginha,</w:t>
      </w:r>
      <w:r w:rsidR="00042215">
        <w:rPr>
          <w:rFonts w:cs="Calibri"/>
          <w:b/>
          <w:sz w:val="24"/>
          <w:szCs w:val="24"/>
        </w:rPr>
        <w:t xml:space="preserve"> </w:t>
      </w:r>
      <w:r w:rsidRPr="006F66E5">
        <w:rPr>
          <w:rFonts w:cs="Calibri"/>
          <w:b/>
          <w:sz w:val="24"/>
          <w:szCs w:val="24"/>
        </w:rPr>
        <w:t xml:space="preserve">em </w:t>
      </w:r>
      <w:r>
        <w:rPr>
          <w:rFonts w:cs="Calibri"/>
          <w:b/>
          <w:sz w:val="24"/>
          <w:szCs w:val="24"/>
        </w:rPr>
        <w:t>1</w:t>
      </w:r>
      <w:r w:rsidR="00042215">
        <w:rPr>
          <w:rFonts w:cs="Calibri"/>
          <w:b/>
          <w:sz w:val="24"/>
          <w:szCs w:val="24"/>
        </w:rPr>
        <w:t>0</w:t>
      </w:r>
      <w:r w:rsidRPr="006F66E5">
        <w:rPr>
          <w:rFonts w:cs="Calibri"/>
          <w:b/>
          <w:sz w:val="24"/>
          <w:szCs w:val="24"/>
        </w:rPr>
        <w:t xml:space="preserve"> de </w:t>
      </w:r>
      <w:r w:rsidR="00042215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dezembro</w:t>
      </w:r>
      <w:r w:rsidRPr="006F66E5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6F66E5">
        <w:rPr>
          <w:rFonts w:cs="Calibri"/>
          <w:b/>
          <w:sz w:val="24"/>
          <w:szCs w:val="24"/>
        </w:rPr>
        <w:t>de 202</w:t>
      </w:r>
      <w:r>
        <w:rPr>
          <w:rFonts w:cs="Calibri"/>
          <w:b/>
          <w:sz w:val="24"/>
          <w:szCs w:val="24"/>
        </w:rPr>
        <w:t>5</w:t>
      </w:r>
      <w:r w:rsidRPr="006F66E5">
        <w:rPr>
          <w:rFonts w:cs="Calibri"/>
          <w:b/>
          <w:sz w:val="24"/>
          <w:szCs w:val="24"/>
        </w:rPr>
        <w:t>.</w:t>
      </w:r>
    </w:p>
    <w:p w14:paraId="4FD82A5D" w14:textId="77777777" w:rsidR="00042215" w:rsidRDefault="00042215" w:rsidP="002931E6">
      <w:pPr>
        <w:pStyle w:val="Corpodetexto"/>
        <w:tabs>
          <w:tab w:val="left" w:pos="6705"/>
        </w:tabs>
        <w:rPr>
          <w:rFonts w:asciiTheme="minorHAnsi" w:hAnsiTheme="minorHAnsi" w:cstheme="minorHAnsi"/>
          <w:b/>
          <w:szCs w:val="24"/>
        </w:rPr>
      </w:pPr>
    </w:p>
    <w:p w14:paraId="77C1FC9B" w14:textId="77777777" w:rsidR="00042215" w:rsidRPr="006F66E5" w:rsidRDefault="00042215" w:rsidP="002931E6">
      <w:pPr>
        <w:pStyle w:val="Corpodetexto"/>
        <w:tabs>
          <w:tab w:val="left" w:pos="6705"/>
        </w:tabs>
        <w:rPr>
          <w:rFonts w:asciiTheme="minorHAnsi" w:hAnsiTheme="minorHAnsi" w:cstheme="minorHAnsi"/>
          <w:b/>
          <w:szCs w:val="24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A7E92" w:rsidRPr="006F66E5" w14:paraId="21F601B6" w14:textId="77777777" w:rsidTr="0054177C">
        <w:trPr>
          <w:trHeight w:val="293"/>
        </w:trPr>
        <w:tc>
          <w:tcPr>
            <w:tcW w:w="4535" w:type="dxa"/>
            <w:hideMark/>
          </w:tcPr>
          <w:p w14:paraId="6088A2EA" w14:textId="6FE0AFFB" w:rsidR="00DA7E92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Marquinho da Cooperativa</w:t>
            </w:r>
          </w:p>
        </w:tc>
        <w:tc>
          <w:tcPr>
            <w:tcW w:w="4536" w:type="dxa"/>
            <w:hideMark/>
          </w:tcPr>
          <w:p w14:paraId="74DEC9F0" w14:textId="3DBD4B3A" w:rsidR="00DA7E92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Pastor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Faustinho</w:t>
            </w:r>
            <w:proofErr w:type="spellEnd"/>
          </w:p>
        </w:tc>
      </w:tr>
      <w:tr w:rsidR="00DA7E92" w:rsidRPr="006F66E5" w14:paraId="2A4C5BE2" w14:textId="77777777" w:rsidTr="0054177C">
        <w:trPr>
          <w:trHeight w:val="80"/>
        </w:trPr>
        <w:tc>
          <w:tcPr>
            <w:tcW w:w="4535" w:type="dxa"/>
            <w:hideMark/>
          </w:tcPr>
          <w:p w14:paraId="75AC70F7" w14:textId="77777777" w:rsidR="00DA7E92" w:rsidRPr="006F66E5" w:rsidRDefault="00DA7E92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66E5">
              <w:rPr>
                <w:rFonts w:cstheme="minorHAnsi"/>
                <w:b/>
                <w:sz w:val="24"/>
                <w:szCs w:val="24"/>
              </w:rPr>
              <w:t>Vereador</w:t>
            </w:r>
          </w:p>
        </w:tc>
        <w:tc>
          <w:tcPr>
            <w:tcW w:w="4536" w:type="dxa"/>
            <w:hideMark/>
          </w:tcPr>
          <w:p w14:paraId="7376A95D" w14:textId="77777777" w:rsidR="00DA7E92" w:rsidRPr="006F66E5" w:rsidRDefault="00DA7E92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66E5">
              <w:rPr>
                <w:rFonts w:cstheme="minorHAnsi"/>
                <w:b/>
                <w:sz w:val="24"/>
                <w:szCs w:val="24"/>
              </w:rPr>
              <w:t>Vereador</w:t>
            </w:r>
          </w:p>
        </w:tc>
      </w:tr>
    </w:tbl>
    <w:p w14:paraId="3F9515FF" w14:textId="77777777" w:rsidR="00DA7E92" w:rsidRDefault="00DA7E92" w:rsidP="002931E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6A07DC1" w14:textId="77777777" w:rsidR="00DA7E92" w:rsidRDefault="00DA7E92" w:rsidP="002931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6"/>
        <w:gridCol w:w="4539"/>
      </w:tblGrid>
      <w:tr w:rsidR="00042215" w:rsidRPr="006F66E5" w14:paraId="21C8F0DC" w14:textId="77777777" w:rsidTr="00042215">
        <w:trPr>
          <w:trHeight w:val="293"/>
        </w:trPr>
        <w:tc>
          <w:tcPr>
            <w:tcW w:w="4536" w:type="dxa"/>
            <w:hideMark/>
          </w:tcPr>
          <w:p w14:paraId="4A8EA630" w14:textId="2F7E29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Dudu Ottoni</w:t>
            </w:r>
          </w:p>
        </w:tc>
        <w:tc>
          <w:tcPr>
            <w:tcW w:w="4539" w:type="dxa"/>
            <w:hideMark/>
          </w:tcPr>
          <w:p w14:paraId="5D8A681C" w14:textId="681861E3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sz w:val="24"/>
                <w:szCs w:val="24"/>
              </w:rPr>
              <w:t>Ana Rios Fontoura</w:t>
            </w:r>
          </w:p>
        </w:tc>
      </w:tr>
      <w:tr w:rsidR="00042215" w:rsidRPr="006F66E5" w14:paraId="3CF955B9" w14:textId="77777777" w:rsidTr="00042215">
        <w:trPr>
          <w:trHeight w:val="80"/>
        </w:trPr>
        <w:tc>
          <w:tcPr>
            <w:tcW w:w="4536" w:type="dxa"/>
            <w:hideMark/>
          </w:tcPr>
          <w:p w14:paraId="34CCF6F9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66E5">
              <w:rPr>
                <w:rFonts w:cstheme="minorHAnsi"/>
                <w:b/>
                <w:sz w:val="24"/>
                <w:szCs w:val="24"/>
              </w:rPr>
              <w:t>Vereador</w:t>
            </w:r>
          </w:p>
        </w:tc>
        <w:tc>
          <w:tcPr>
            <w:tcW w:w="4539" w:type="dxa"/>
            <w:hideMark/>
          </w:tcPr>
          <w:p w14:paraId="362B7A23" w14:textId="345C50FF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66E5">
              <w:rPr>
                <w:rFonts w:cstheme="minorHAnsi"/>
                <w:b/>
                <w:sz w:val="24"/>
                <w:szCs w:val="24"/>
              </w:rPr>
              <w:t>Vereador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</w:tc>
      </w:tr>
      <w:tr w:rsidR="00042215" w:rsidRPr="006F66E5" w14:paraId="53A2215F" w14:textId="77777777" w:rsidTr="00042215">
        <w:tc>
          <w:tcPr>
            <w:tcW w:w="9075" w:type="dxa"/>
            <w:gridSpan w:val="2"/>
          </w:tcPr>
          <w:p w14:paraId="1770CA94" w14:textId="77777777" w:rsidR="00B54C8C" w:rsidRDefault="00B54C8C" w:rsidP="002931E6">
            <w:pPr>
              <w:spacing w:after="0" w:line="240" w:lineRule="auto"/>
            </w:pPr>
          </w:p>
          <w:tbl>
            <w:tblPr>
              <w:tblW w:w="9075" w:type="dxa"/>
              <w:tblLayout w:type="fixed"/>
              <w:tblCellMar>
                <w:left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9075"/>
            </w:tblGrid>
            <w:tr w:rsidR="00042215" w:rsidRPr="006F66E5" w14:paraId="603AF6E4" w14:textId="77777777" w:rsidTr="00496995">
              <w:tc>
                <w:tcPr>
                  <w:tcW w:w="9075" w:type="dxa"/>
                  <w:hideMark/>
                </w:tcPr>
                <w:p w14:paraId="5D1A97B6" w14:textId="006B2978" w:rsidR="00042215" w:rsidRPr="006F66E5" w:rsidRDefault="00042215" w:rsidP="002931E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Miguel da Saúde</w:t>
                  </w:r>
                </w:p>
              </w:tc>
            </w:tr>
            <w:tr w:rsidR="00042215" w:rsidRPr="006F66E5" w14:paraId="16CA3FA4" w14:textId="77777777" w:rsidTr="00496995">
              <w:tc>
                <w:tcPr>
                  <w:tcW w:w="9075" w:type="dxa"/>
                  <w:hideMark/>
                </w:tcPr>
                <w:p w14:paraId="511E69B6" w14:textId="2A228935" w:rsidR="00042215" w:rsidRPr="006F66E5" w:rsidRDefault="00042215" w:rsidP="002931E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6F66E5">
                    <w:rPr>
                      <w:rFonts w:cstheme="minorHAnsi"/>
                      <w:b/>
                      <w:iCs/>
                      <w:sz w:val="24"/>
                      <w:szCs w:val="24"/>
                    </w:rPr>
                    <w:t xml:space="preserve">Vereador </w:t>
                  </w:r>
                </w:p>
              </w:tc>
            </w:tr>
          </w:tbl>
          <w:p w14:paraId="37159FD9" w14:textId="027D244D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42215" w:rsidRPr="006F66E5" w14:paraId="76EF1D91" w14:textId="77777777" w:rsidTr="00042215">
        <w:trPr>
          <w:trHeight w:val="122"/>
        </w:trPr>
        <w:tc>
          <w:tcPr>
            <w:tcW w:w="9075" w:type="dxa"/>
            <w:gridSpan w:val="2"/>
          </w:tcPr>
          <w:p w14:paraId="0DE72124" w14:textId="15E6550C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D32CC9B" w14:textId="77777777" w:rsidR="007A4FE8" w:rsidRPr="00DA7E92" w:rsidRDefault="007A4FE8" w:rsidP="002931E6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A7E92">
        <w:rPr>
          <w:rFonts w:asciiTheme="minorHAnsi" w:hAnsiTheme="minorHAnsi" w:cstheme="minorHAnsi"/>
          <w:b/>
          <w:color w:val="000000"/>
          <w:sz w:val="24"/>
          <w:szCs w:val="24"/>
        </w:rPr>
        <w:t>JUSTIFICATIVA</w:t>
      </w:r>
    </w:p>
    <w:p w14:paraId="0B200678" w14:textId="77777777" w:rsidR="007A4FE8" w:rsidRPr="00DA7E92" w:rsidRDefault="007A4FE8" w:rsidP="002931E6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7F08F37" w14:textId="77777777" w:rsidR="002931E6" w:rsidRDefault="002931E6" w:rsidP="002931E6">
      <w:pPr>
        <w:spacing w:after="0" w:line="240" w:lineRule="auto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931E6">
        <w:rPr>
          <w:rFonts w:asciiTheme="minorHAnsi" w:hAnsiTheme="minorHAnsi" w:cstheme="minorHAnsi"/>
          <w:color w:val="000000"/>
          <w:sz w:val="24"/>
          <w:szCs w:val="24"/>
        </w:rPr>
        <w:t xml:space="preserve">A fixação dos subsídios deve ser realizada por lei de iniciativa da Câmara Municipal, com efeitos para a próxima legislatura. </w:t>
      </w:r>
    </w:p>
    <w:p w14:paraId="227A94DE" w14:textId="77777777" w:rsidR="002931E6" w:rsidRDefault="002931E6" w:rsidP="002931E6">
      <w:pPr>
        <w:spacing w:after="0" w:line="240" w:lineRule="auto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931E6">
        <w:rPr>
          <w:rFonts w:asciiTheme="minorHAnsi" w:hAnsiTheme="minorHAnsi" w:cstheme="minorHAnsi"/>
          <w:color w:val="000000"/>
          <w:sz w:val="24"/>
          <w:szCs w:val="24"/>
        </w:rPr>
        <w:t>O limite de até 50% do subsídio dos Deputados Estaduais já está previsto na Constituição Federal e pode ser estabelecido de forma imediata pela própria Lei Orgânica, observando-se o princípio da moralidade administrativa.</w:t>
      </w:r>
    </w:p>
    <w:p w14:paraId="02600C11" w14:textId="4BDACF87" w:rsidR="00291587" w:rsidRDefault="002931E6" w:rsidP="002931E6">
      <w:pPr>
        <w:spacing w:after="0" w:line="240" w:lineRule="auto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931E6">
        <w:rPr>
          <w:rFonts w:asciiTheme="minorHAnsi" w:hAnsiTheme="minorHAnsi" w:cstheme="minorHAnsi"/>
          <w:color w:val="000000"/>
          <w:sz w:val="24"/>
          <w:szCs w:val="24"/>
        </w:rPr>
        <w:t>O valor nominal será definido posteriormente, por meio de Projeto de Lei a ser votado em 2028, às vésperas das eleições municipais, oportunidade em que também será realizada a adequação ao subsídio do Prefeito Municipal.</w:t>
      </w:r>
    </w:p>
    <w:p w14:paraId="76081727" w14:textId="77777777" w:rsidR="002931E6" w:rsidRPr="00DA7E92" w:rsidRDefault="002931E6" w:rsidP="002931E6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DB93B60" w14:textId="3F1A11B9" w:rsidR="00042215" w:rsidRPr="006F66E5" w:rsidRDefault="00042215" w:rsidP="002931E6">
      <w:pPr>
        <w:spacing w:after="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6F66E5">
        <w:rPr>
          <w:rFonts w:cs="Calibri"/>
          <w:b/>
          <w:sz w:val="24"/>
          <w:szCs w:val="24"/>
        </w:rPr>
        <w:t>Sala das Comissões da Câmara Municipal de Varginha,</w:t>
      </w:r>
      <w:r>
        <w:rPr>
          <w:rFonts w:cs="Calibri"/>
          <w:b/>
          <w:sz w:val="24"/>
          <w:szCs w:val="24"/>
        </w:rPr>
        <w:t xml:space="preserve"> </w:t>
      </w:r>
      <w:r w:rsidRPr="006F66E5">
        <w:rPr>
          <w:rFonts w:cs="Calibri"/>
          <w:b/>
          <w:sz w:val="24"/>
          <w:szCs w:val="24"/>
        </w:rPr>
        <w:t xml:space="preserve">em </w:t>
      </w:r>
      <w:r>
        <w:rPr>
          <w:rFonts w:cs="Calibri"/>
          <w:b/>
          <w:sz w:val="24"/>
          <w:szCs w:val="24"/>
        </w:rPr>
        <w:t>10</w:t>
      </w:r>
      <w:r w:rsidRPr="006F66E5">
        <w:rPr>
          <w:rFonts w:cs="Calibri"/>
          <w:b/>
          <w:sz w:val="24"/>
          <w:szCs w:val="24"/>
        </w:rPr>
        <w:t xml:space="preserve"> de </w:t>
      </w:r>
      <w:r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dezembro</w:t>
      </w:r>
      <w:r w:rsidRPr="006F66E5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6F66E5">
        <w:rPr>
          <w:rFonts w:cs="Calibri"/>
          <w:b/>
          <w:sz w:val="24"/>
          <w:szCs w:val="24"/>
        </w:rPr>
        <w:t>de 202</w:t>
      </w:r>
      <w:r>
        <w:rPr>
          <w:rFonts w:cs="Calibri"/>
          <w:b/>
          <w:sz w:val="24"/>
          <w:szCs w:val="24"/>
        </w:rPr>
        <w:t>5</w:t>
      </w:r>
      <w:r w:rsidRPr="006F66E5">
        <w:rPr>
          <w:rFonts w:cs="Calibri"/>
          <w:b/>
          <w:sz w:val="24"/>
          <w:szCs w:val="24"/>
        </w:rPr>
        <w:t>.</w:t>
      </w:r>
    </w:p>
    <w:p w14:paraId="2D922A1C" w14:textId="77777777" w:rsidR="00DA7E92" w:rsidRDefault="00DA7E92" w:rsidP="002931E6">
      <w:pPr>
        <w:spacing w:after="0" w:line="240" w:lineRule="auto"/>
        <w:contextualSpacing/>
        <w:jc w:val="center"/>
        <w:rPr>
          <w:rFonts w:cs="Calibri"/>
          <w:sz w:val="24"/>
          <w:szCs w:val="24"/>
        </w:rPr>
      </w:pPr>
    </w:p>
    <w:p w14:paraId="79F4BE00" w14:textId="77777777" w:rsidR="00DA7E92" w:rsidRDefault="00DA7E92" w:rsidP="002931E6">
      <w:pPr>
        <w:pStyle w:val="Corpodetexto"/>
        <w:tabs>
          <w:tab w:val="left" w:pos="6705"/>
        </w:tabs>
        <w:rPr>
          <w:rFonts w:asciiTheme="minorHAnsi" w:hAnsiTheme="minorHAnsi" w:cstheme="minorHAnsi"/>
          <w:b/>
          <w:szCs w:val="24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042215" w:rsidRPr="006F66E5" w14:paraId="7E2162ED" w14:textId="77777777" w:rsidTr="00496995">
        <w:trPr>
          <w:trHeight w:val="293"/>
        </w:trPr>
        <w:tc>
          <w:tcPr>
            <w:tcW w:w="4535" w:type="dxa"/>
            <w:hideMark/>
          </w:tcPr>
          <w:p w14:paraId="1A754246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Marquinho da Cooperativa</w:t>
            </w:r>
          </w:p>
        </w:tc>
        <w:tc>
          <w:tcPr>
            <w:tcW w:w="4536" w:type="dxa"/>
            <w:hideMark/>
          </w:tcPr>
          <w:p w14:paraId="1F7C49A1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Pastor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Faustinho</w:t>
            </w:r>
            <w:proofErr w:type="spellEnd"/>
          </w:p>
        </w:tc>
      </w:tr>
      <w:tr w:rsidR="00042215" w:rsidRPr="006F66E5" w14:paraId="78927B43" w14:textId="77777777" w:rsidTr="00496995">
        <w:trPr>
          <w:trHeight w:val="80"/>
        </w:trPr>
        <w:tc>
          <w:tcPr>
            <w:tcW w:w="4535" w:type="dxa"/>
            <w:hideMark/>
          </w:tcPr>
          <w:p w14:paraId="61DD1C33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66E5">
              <w:rPr>
                <w:rFonts w:cstheme="minorHAnsi"/>
                <w:b/>
                <w:sz w:val="24"/>
                <w:szCs w:val="24"/>
              </w:rPr>
              <w:t>Vereador</w:t>
            </w:r>
          </w:p>
        </w:tc>
        <w:tc>
          <w:tcPr>
            <w:tcW w:w="4536" w:type="dxa"/>
            <w:hideMark/>
          </w:tcPr>
          <w:p w14:paraId="7A8FC556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66E5">
              <w:rPr>
                <w:rFonts w:cstheme="minorHAnsi"/>
                <w:b/>
                <w:sz w:val="24"/>
                <w:szCs w:val="24"/>
              </w:rPr>
              <w:t>Vereador</w:t>
            </w:r>
          </w:p>
        </w:tc>
      </w:tr>
    </w:tbl>
    <w:p w14:paraId="268F9F78" w14:textId="77777777" w:rsidR="00042215" w:rsidRDefault="00042215" w:rsidP="002931E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EE5883F" w14:textId="77777777" w:rsidR="00042215" w:rsidRDefault="00042215" w:rsidP="002931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6"/>
        <w:gridCol w:w="4539"/>
      </w:tblGrid>
      <w:tr w:rsidR="00042215" w:rsidRPr="006F66E5" w14:paraId="6EDF01C9" w14:textId="77777777" w:rsidTr="00496995">
        <w:trPr>
          <w:trHeight w:val="293"/>
        </w:trPr>
        <w:tc>
          <w:tcPr>
            <w:tcW w:w="4536" w:type="dxa"/>
            <w:hideMark/>
          </w:tcPr>
          <w:p w14:paraId="76A8C7ED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Dudu Ottoni</w:t>
            </w:r>
          </w:p>
        </w:tc>
        <w:tc>
          <w:tcPr>
            <w:tcW w:w="4539" w:type="dxa"/>
            <w:hideMark/>
          </w:tcPr>
          <w:p w14:paraId="440AD6CB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sz w:val="24"/>
                <w:szCs w:val="24"/>
              </w:rPr>
              <w:t>Ana Rios Fontoura</w:t>
            </w:r>
          </w:p>
        </w:tc>
      </w:tr>
      <w:tr w:rsidR="00042215" w:rsidRPr="006F66E5" w14:paraId="68D5B87A" w14:textId="77777777" w:rsidTr="00496995">
        <w:trPr>
          <w:trHeight w:val="80"/>
        </w:trPr>
        <w:tc>
          <w:tcPr>
            <w:tcW w:w="4536" w:type="dxa"/>
            <w:hideMark/>
          </w:tcPr>
          <w:p w14:paraId="7C546644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66E5">
              <w:rPr>
                <w:rFonts w:cstheme="minorHAnsi"/>
                <w:b/>
                <w:sz w:val="24"/>
                <w:szCs w:val="24"/>
              </w:rPr>
              <w:t>Vereador</w:t>
            </w:r>
          </w:p>
        </w:tc>
        <w:tc>
          <w:tcPr>
            <w:tcW w:w="4539" w:type="dxa"/>
            <w:hideMark/>
          </w:tcPr>
          <w:p w14:paraId="4CE42E6C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66E5">
              <w:rPr>
                <w:rFonts w:cstheme="minorHAnsi"/>
                <w:b/>
                <w:sz w:val="24"/>
                <w:szCs w:val="24"/>
              </w:rPr>
              <w:t>Vereador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</w:tc>
      </w:tr>
      <w:tr w:rsidR="00042215" w:rsidRPr="006F66E5" w14:paraId="308C45BC" w14:textId="77777777" w:rsidTr="00496995">
        <w:tc>
          <w:tcPr>
            <w:tcW w:w="9075" w:type="dxa"/>
            <w:gridSpan w:val="2"/>
          </w:tcPr>
          <w:p w14:paraId="33729F1E" w14:textId="77777777" w:rsidR="00042215" w:rsidRDefault="00042215" w:rsidP="002931E6">
            <w:pPr>
              <w:spacing w:after="0" w:line="240" w:lineRule="auto"/>
            </w:pPr>
          </w:p>
          <w:tbl>
            <w:tblPr>
              <w:tblW w:w="9075" w:type="dxa"/>
              <w:tblLayout w:type="fixed"/>
              <w:tblCellMar>
                <w:left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9075"/>
            </w:tblGrid>
            <w:tr w:rsidR="00042215" w:rsidRPr="006F66E5" w14:paraId="1E0E3D21" w14:textId="77777777" w:rsidTr="00496995">
              <w:tc>
                <w:tcPr>
                  <w:tcW w:w="9075" w:type="dxa"/>
                  <w:hideMark/>
                </w:tcPr>
                <w:p w14:paraId="27F557C3" w14:textId="77777777" w:rsidR="009133A5" w:rsidRDefault="009133A5" w:rsidP="002931E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79B13369" w14:textId="7DBBC805" w:rsidR="00042215" w:rsidRPr="006F66E5" w:rsidRDefault="00042215" w:rsidP="002931E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Miguel da Saúde</w:t>
                  </w:r>
                </w:p>
              </w:tc>
            </w:tr>
            <w:tr w:rsidR="00042215" w:rsidRPr="006F66E5" w14:paraId="3252CDD4" w14:textId="77777777" w:rsidTr="00496995">
              <w:tc>
                <w:tcPr>
                  <w:tcW w:w="9075" w:type="dxa"/>
                  <w:hideMark/>
                </w:tcPr>
                <w:p w14:paraId="234BE9BD" w14:textId="77777777" w:rsidR="00042215" w:rsidRPr="006F66E5" w:rsidRDefault="00042215" w:rsidP="002931E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6F66E5">
                    <w:rPr>
                      <w:rFonts w:cstheme="minorHAnsi"/>
                      <w:b/>
                      <w:iCs/>
                      <w:sz w:val="24"/>
                      <w:szCs w:val="24"/>
                    </w:rPr>
                    <w:t xml:space="preserve">Vereador </w:t>
                  </w:r>
                </w:p>
              </w:tc>
            </w:tr>
          </w:tbl>
          <w:p w14:paraId="2DAF1383" w14:textId="77777777" w:rsidR="00042215" w:rsidRPr="006F66E5" w:rsidRDefault="00042215" w:rsidP="002931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90353E7" w14:textId="77777777" w:rsidR="00DA7E92" w:rsidRDefault="00DA7E92" w:rsidP="002931E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6A4E529" w14:textId="0DE1150B" w:rsidR="007A4FE8" w:rsidRPr="00DA7E92" w:rsidRDefault="007A4FE8" w:rsidP="002931E6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B246B6" w14:textId="77777777" w:rsidR="00C143C0" w:rsidRPr="00DA7E92" w:rsidRDefault="00C143C0" w:rsidP="00291587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AF17712" w14:textId="77777777" w:rsidR="00C143C0" w:rsidRPr="00DA7E92" w:rsidRDefault="00C143C0" w:rsidP="00C143C0">
      <w:pPr>
        <w:spacing w:after="0" w:line="240" w:lineRule="auto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60E01FA9" w14:textId="77777777" w:rsidR="007A4FE8" w:rsidRPr="00DA7E92" w:rsidRDefault="007A4FE8" w:rsidP="007A4FE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DF70C4" w14:textId="77777777" w:rsidR="006C5EDE" w:rsidRPr="00DA7E92" w:rsidRDefault="006C5EDE" w:rsidP="00CD710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FF5FFBF" w14:textId="77777777" w:rsidR="006C5EDE" w:rsidRPr="00DA7E92" w:rsidRDefault="006C5EDE" w:rsidP="00CD710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B6115A3" w14:textId="77777777" w:rsidR="006C5EDE" w:rsidRPr="00DA7E92" w:rsidRDefault="006C5EDE" w:rsidP="00CD710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2FBCE3C" w14:textId="77777777" w:rsidR="003B0AEA" w:rsidRPr="00DA7E92" w:rsidRDefault="003B0AEA" w:rsidP="00F973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3B0AEA" w:rsidRPr="00DA7E92" w:rsidSect="00042215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A34E0"/>
    <w:multiLevelType w:val="hybridMultilevel"/>
    <w:tmpl w:val="0DDE42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52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6B"/>
    <w:rsid w:val="00012FDE"/>
    <w:rsid w:val="00013162"/>
    <w:rsid w:val="0003548B"/>
    <w:rsid w:val="00042215"/>
    <w:rsid w:val="00093979"/>
    <w:rsid w:val="000E0396"/>
    <w:rsid w:val="000E403E"/>
    <w:rsid w:val="00165583"/>
    <w:rsid w:val="00183EE6"/>
    <w:rsid w:val="001B63B4"/>
    <w:rsid w:val="001E1494"/>
    <w:rsid w:val="002526DA"/>
    <w:rsid w:val="00287647"/>
    <w:rsid w:val="00291587"/>
    <w:rsid w:val="002931E6"/>
    <w:rsid w:val="00335E47"/>
    <w:rsid w:val="00375453"/>
    <w:rsid w:val="003B0AEA"/>
    <w:rsid w:val="003C5F5D"/>
    <w:rsid w:val="00494332"/>
    <w:rsid w:val="004E7B64"/>
    <w:rsid w:val="00507288"/>
    <w:rsid w:val="00585388"/>
    <w:rsid w:val="005D70FA"/>
    <w:rsid w:val="0060289F"/>
    <w:rsid w:val="00602D37"/>
    <w:rsid w:val="006518F9"/>
    <w:rsid w:val="006B7914"/>
    <w:rsid w:val="006C5EDE"/>
    <w:rsid w:val="006D4B55"/>
    <w:rsid w:val="00723062"/>
    <w:rsid w:val="007A441F"/>
    <w:rsid w:val="007A4FE8"/>
    <w:rsid w:val="007C6294"/>
    <w:rsid w:val="0080276B"/>
    <w:rsid w:val="008441C4"/>
    <w:rsid w:val="00865914"/>
    <w:rsid w:val="00877769"/>
    <w:rsid w:val="00892767"/>
    <w:rsid w:val="008A1E05"/>
    <w:rsid w:val="008A5060"/>
    <w:rsid w:val="008C40FD"/>
    <w:rsid w:val="008C78C1"/>
    <w:rsid w:val="008F091F"/>
    <w:rsid w:val="009133A5"/>
    <w:rsid w:val="00992835"/>
    <w:rsid w:val="00AA0937"/>
    <w:rsid w:val="00B54C8C"/>
    <w:rsid w:val="00B67783"/>
    <w:rsid w:val="00B8067E"/>
    <w:rsid w:val="00B81F48"/>
    <w:rsid w:val="00B950E4"/>
    <w:rsid w:val="00B95A71"/>
    <w:rsid w:val="00BB325A"/>
    <w:rsid w:val="00BF2676"/>
    <w:rsid w:val="00C12E8E"/>
    <w:rsid w:val="00C143C0"/>
    <w:rsid w:val="00C218B0"/>
    <w:rsid w:val="00C350FC"/>
    <w:rsid w:val="00C938C6"/>
    <w:rsid w:val="00CA2F73"/>
    <w:rsid w:val="00CD2768"/>
    <w:rsid w:val="00CD7100"/>
    <w:rsid w:val="00D859FD"/>
    <w:rsid w:val="00D8634F"/>
    <w:rsid w:val="00D972C5"/>
    <w:rsid w:val="00DA7E92"/>
    <w:rsid w:val="00E75763"/>
    <w:rsid w:val="00E95EF2"/>
    <w:rsid w:val="00EA2E79"/>
    <w:rsid w:val="00EA3B6A"/>
    <w:rsid w:val="00EB7F15"/>
    <w:rsid w:val="00ED1F0D"/>
    <w:rsid w:val="00F0562A"/>
    <w:rsid w:val="00F82B3F"/>
    <w:rsid w:val="00F84ADE"/>
    <w:rsid w:val="00F955B5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D0B0"/>
  <w15:docId w15:val="{45C283A2-BFAC-4A75-B7A4-AD08621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335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5E47"/>
    <w:rPr>
      <w:rFonts w:ascii="Times New Roman" w:eastAsia="Times New Roman" w:hAnsi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4E7B64"/>
    <w:rPr>
      <w:b/>
      <w:bCs/>
    </w:rPr>
  </w:style>
  <w:style w:type="character" w:customStyle="1" w:styleId="uv3um">
    <w:name w:val="uv3um"/>
    <w:basedOn w:val="Fontepargpadro"/>
    <w:rsid w:val="007A441F"/>
  </w:style>
  <w:style w:type="paragraph" w:styleId="Corpodetexto">
    <w:name w:val="Body Text"/>
    <w:basedOn w:val="Normal"/>
    <w:link w:val="CorpodetextoChar"/>
    <w:semiHidden/>
    <w:unhideWhenUsed/>
    <w:rsid w:val="00DA7E92"/>
    <w:pPr>
      <w:spacing w:after="0" w:line="240" w:lineRule="auto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A7E92"/>
    <w:rPr>
      <w:rFonts w:ascii="Courier New" w:eastAsia="Times New Roman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Assessoria Técnica 2</cp:lastModifiedBy>
  <cp:revision>8</cp:revision>
  <cp:lastPrinted>2025-12-10T17:18:00Z</cp:lastPrinted>
  <dcterms:created xsi:type="dcterms:W3CDTF">2025-05-08T20:51:00Z</dcterms:created>
  <dcterms:modified xsi:type="dcterms:W3CDTF">2025-12-10T17:19:00Z</dcterms:modified>
</cp:coreProperties>
</file>