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93AD" w14:textId="52EF1A15" w:rsidR="00447599" w:rsidRPr="000E4046" w:rsidRDefault="00447599" w:rsidP="00A750C6">
      <w:pPr>
        <w:tabs>
          <w:tab w:val="left" w:pos="708"/>
          <w:tab w:val="left" w:pos="1416"/>
          <w:tab w:val="left" w:pos="2124"/>
          <w:tab w:val="right" w:pos="303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E4046">
        <w:rPr>
          <w:rFonts w:ascii="Calibri" w:hAnsi="Calibri" w:cs="Calibri"/>
          <w:b/>
          <w:bCs/>
          <w:color w:val="000000"/>
          <w:sz w:val="24"/>
          <w:szCs w:val="24"/>
        </w:rPr>
        <w:t xml:space="preserve">Projeto de Decreto 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E03C71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8969B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0A352A18" w14:textId="77777777" w:rsidR="00447599" w:rsidRPr="000E4046" w:rsidRDefault="00447599" w:rsidP="00A750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49C90D1" w14:textId="77777777" w:rsidR="00447599" w:rsidRPr="000E4046" w:rsidRDefault="00447599" w:rsidP="00A750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AF809AD" w14:textId="48A5BEB9" w:rsidR="00447599" w:rsidRPr="00447599" w:rsidRDefault="00447599" w:rsidP="00A750C6">
      <w:pPr>
        <w:tabs>
          <w:tab w:val="left" w:pos="1418"/>
          <w:tab w:val="left" w:pos="9071"/>
        </w:tabs>
        <w:autoSpaceDE w:val="0"/>
        <w:autoSpaceDN w:val="0"/>
        <w:adjustRightInd w:val="0"/>
        <w:spacing w:after="0"/>
        <w:ind w:left="4253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CONCEDE T</w:t>
      </w:r>
      <w:r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ÍTULO DE CIDADANIA HONORÁRIA VARGINHENSE</w:t>
      </w:r>
    </w:p>
    <w:p w14:paraId="399958A3" w14:textId="77777777" w:rsidR="00615652" w:rsidRDefault="00615652" w:rsidP="00A750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1559E697" w14:textId="77777777" w:rsidR="00615652" w:rsidRDefault="00615652" w:rsidP="00A750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8CDE9D1" w14:textId="4AEA30AB" w:rsidR="00447599" w:rsidRPr="00447599" w:rsidRDefault="00447599" w:rsidP="00A750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sz w:val="24"/>
          <w:szCs w:val="24"/>
          <w:lang w:eastAsia="pt-BR"/>
        </w:rPr>
        <w:t>A C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 aprova o seguinte</w:t>
      </w:r>
    </w:p>
    <w:p w14:paraId="1DB067BB" w14:textId="77777777" w:rsidR="00447599" w:rsidRPr="00447599" w:rsidRDefault="00447599" w:rsidP="00A750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6CD7B48D" w14:textId="28137062" w:rsidR="00447599" w:rsidRPr="00447599" w:rsidRDefault="00447599" w:rsidP="00A750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DECRETO LEGISLATIVO:</w:t>
      </w:r>
    </w:p>
    <w:p w14:paraId="0528A0B3" w14:textId="77777777" w:rsidR="00447599" w:rsidRPr="00447599" w:rsidRDefault="00447599" w:rsidP="00A750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2A99A72" w14:textId="0E540092" w:rsidR="00447599" w:rsidRPr="00447599" w:rsidRDefault="00447599" w:rsidP="00A750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1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Fica concedido ao </w:t>
      </w: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 xml:space="preserve">SR. </w:t>
      </w:r>
      <w:r w:rsidR="008969BB">
        <w:rPr>
          <w:rStyle w:val="Forte"/>
          <w:sz w:val="24"/>
        </w:rPr>
        <w:t>JORGE MOLINARI KLOTZ</w:t>
      </w:r>
      <w:r w:rsidRPr="00447599">
        <w:rPr>
          <w:rFonts w:ascii="Calibri" w:hAnsi="Calibri" w:cs="Calibri"/>
          <w:sz w:val="24"/>
          <w:szCs w:val="24"/>
          <w:lang w:eastAsia="pt-BR"/>
        </w:rPr>
        <w:t>, o T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 xml:space="preserve">ítulo de 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“CIDADANIA HONORÁRIA VARGINHENSE”</w:t>
      </w:r>
      <w:r w:rsidRPr="00447599">
        <w:rPr>
          <w:rFonts w:ascii="Calibri" w:hAnsi="Calibri" w:cs="Calibri"/>
          <w:sz w:val="24"/>
          <w:szCs w:val="24"/>
          <w:lang w:eastAsia="pt-BR"/>
        </w:rPr>
        <w:t>, pelos relevantes servi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ços prestados à comunidade.</w:t>
      </w:r>
    </w:p>
    <w:p w14:paraId="11EBECC5" w14:textId="25EF1D54" w:rsidR="00447599" w:rsidRPr="00447599" w:rsidRDefault="00447599" w:rsidP="00A750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2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>O T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ítulo de que trata o artigo anterior, será assinado pelos Senhores, Presidente da Câmara Municipal, Prefeito, Vice-prefeito e Vereadores.</w:t>
      </w:r>
    </w:p>
    <w:p w14:paraId="20D4F9F1" w14:textId="07DBC9B0" w:rsidR="00715DEB" w:rsidRPr="00447599" w:rsidRDefault="00447599" w:rsidP="00A750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3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>Este Decreto Legislativo entra em vigor na data de sua publica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ção</w:t>
      </w:r>
      <w:r w:rsidR="00715DEB">
        <w:rPr>
          <w:rFonts w:ascii="Calibri" w:eastAsia="Times New Roman" w:hAnsi="Calibri" w:cs="Calibri"/>
          <w:sz w:val="24"/>
          <w:szCs w:val="24"/>
          <w:lang w:eastAsia="pt-BR"/>
        </w:rPr>
        <w:t>,</w:t>
      </w:r>
      <w:r w:rsidR="00715DEB" w:rsidRPr="00715DEB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="00715DEB" w:rsidRPr="00447599">
        <w:rPr>
          <w:rFonts w:ascii="Calibri" w:eastAsia="Times New Roman" w:hAnsi="Calibri" w:cs="Calibri"/>
          <w:sz w:val="24"/>
          <w:szCs w:val="24"/>
          <w:lang w:eastAsia="pt-BR"/>
        </w:rPr>
        <w:t>revogadas as disposições em contrário.</w:t>
      </w:r>
    </w:p>
    <w:p w14:paraId="4116DF8B" w14:textId="77777777" w:rsidR="00B95B21" w:rsidRPr="00447599" w:rsidRDefault="00B95B21" w:rsidP="00A750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4BB7EE37" w14:textId="3935BFF0" w:rsidR="00615652" w:rsidRPr="00916655" w:rsidRDefault="00615652" w:rsidP="00A750C6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8969B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4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8969B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março 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 202</w:t>
      </w:r>
      <w:r w:rsidR="008969B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6A3A7E75" w14:textId="77777777" w:rsidR="00615652" w:rsidRPr="00916655" w:rsidRDefault="00615652" w:rsidP="00A750C6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1123D79" w14:textId="77777777" w:rsidR="00615652" w:rsidRPr="00916655" w:rsidRDefault="00615652" w:rsidP="00A750C6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3CD252C" w14:textId="77777777" w:rsidR="00615652" w:rsidRDefault="00615652" w:rsidP="00A750C6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017D723" w14:textId="77777777" w:rsidR="00615652" w:rsidRPr="00916655" w:rsidRDefault="00615652" w:rsidP="00A750C6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DA51E7F" w14:textId="2332DF25" w:rsidR="00615652" w:rsidRPr="00916655" w:rsidRDefault="00FC7B29" w:rsidP="00A750C6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PASTOR FAUSTINHO</w:t>
      </w:r>
    </w:p>
    <w:p w14:paraId="728FE498" w14:textId="23FA3FC3" w:rsidR="00615652" w:rsidRPr="00916655" w:rsidRDefault="00615652" w:rsidP="00A750C6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228F55EB" w14:textId="2070CBBC" w:rsidR="00447599" w:rsidRPr="00447599" w:rsidRDefault="00615652" w:rsidP="00A750C6">
      <w:pPr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br w:type="page"/>
      </w:r>
      <w:r w:rsidR="00720E22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</w:t>
      </w:r>
      <w:r w:rsidR="00447599"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USTIFICATIVA</w:t>
      </w:r>
    </w:p>
    <w:p w14:paraId="30C5EB34" w14:textId="33DFACA9" w:rsidR="00A750C6" w:rsidRDefault="00E74EED" w:rsidP="00A750C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E74EED">
        <w:rPr>
          <w:rFonts w:asciiTheme="minorHAnsi" w:hAnsiTheme="minorHAnsi" w:cstheme="minorHAnsi"/>
        </w:rPr>
        <w:t>Paulistano nascido em 18 de maio de 1982, Jorge Molinari Klotz é o filho mais novo de Monica Molinari e Carlos Alberto Klotz Jr. Com raízes europeias</w:t>
      </w:r>
      <w:r w:rsidR="00A750C6">
        <w:rPr>
          <w:rFonts w:asciiTheme="minorHAnsi" w:hAnsiTheme="minorHAnsi" w:cstheme="minorHAnsi"/>
        </w:rPr>
        <w:t>,</w:t>
      </w:r>
      <w:r w:rsidRPr="00E74EED">
        <w:rPr>
          <w:rFonts w:asciiTheme="minorHAnsi" w:hAnsiTheme="minorHAnsi" w:cstheme="minorHAnsi"/>
        </w:rPr>
        <w:t xml:space="preserve"> alemãs por parte de pai e suíças por parte de mãe, ele cresceu cultivando uma curiosidade natural por diferentes culturas, idiomas e, especialmente, pela complexidade do chocolate. Após a separação de seus pais, aos seis anos, Jorge foi criado pela mãe ao lado do irmão mais velho, André, em um ambiente que moldaria sua determinação.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782ACE5" w14:textId="184BD8B9" w:rsidR="00A750C6" w:rsidRDefault="00E74EED" w:rsidP="00A750C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E74EED">
        <w:rPr>
          <w:rFonts w:asciiTheme="minorHAnsi" w:hAnsiTheme="minorHAnsi" w:cstheme="minorHAnsi"/>
        </w:rPr>
        <w:t xml:space="preserve">Aos 25 anos, a vida de Jorge tomou um novo rumo ao conhecer a mineira </w:t>
      </w:r>
      <w:proofErr w:type="spellStart"/>
      <w:r w:rsidRPr="00E74EED">
        <w:rPr>
          <w:rFonts w:asciiTheme="minorHAnsi" w:hAnsiTheme="minorHAnsi" w:cstheme="minorHAnsi"/>
        </w:rPr>
        <w:t>Gleicimara</w:t>
      </w:r>
      <w:proofErr w:type="spellEnd"/>
      <w:r w:rsidRPr="00E74EED">
        <w:rPr>
          <w:rFonts w:asciiTheme="minorHAnsi" w:hAnsiTheme="minorHAnsi" w:cstheme="minorHAnsi"/>
        </w:rPr>
        <w:t xml:space="preserve"> A. Queiroz. O que começou como uma paixão trouxe </w:t>
      </w:r>
      <w:proofErr w:type="spellStart"/>
      <w:r w:rsidRPr="00E74EED">
        <w:rPr>
          <w:rFonts w:asciiTheme="minorHAnsi" w:hAnsiTheme="minorHAnsi" w:cstheme="minorHAnsi"/>
        </w:rPr>
        <w:t>Gleicimara</w:t>
      </w:r>
      <w:proofErr w:type="spellEnd"/>
      <w:r w:rsidRPr="00E74EED">
        <w:rPr>
          <w:rFonts w:asciiTheme="minorHAnsi" w:hAnsiTheme="minorHAnsi" w:cstheme="minorHAnsi"/>
        </w:rPr>
        <w:t xml:space="preserve"> da Bahia para São Paulo, onde o casal se uniu em matrimônio em 2013. Quatro anos depois, movidos por novas oportunidades de trabalho, decidiram trocar a capital paulista por Ilhéus, na Bahia. Foi nesse cenário, imerso no universo do cacau, que Jorge fundou a </w:t>
      </w:r>
      <w:proofErr w:type="spellStart"/>
      <w:r w:rsidRPr="00A750C6">
        <w:rPr>
          <w:rFonts w:asciiTheme="minorHAnsi" w:hAnsiTheme="minorHAnsi" w:cstheme="minorHAnsi"/>
        </w:rPr>
        <w:t>Kaê</w:t>
      </w:r>
      <w:proofErr w:type="spellEnd"/>
      <w:r w:rsidRPr="00A750C6">
        <w:rPr>
          <w:rFonts w:asciiTheme="minorHAnsi" w:hAnsiTheme="minorHAnsi" w:cstheme="minorHAnsi"/>
        </w:rPr>
        <w:t xml:space="preserve"> Chocolates</w:t>
      </w:r>
      <w:r w:rsidRPr="00E74EED">
        <w:rPr>
          <w:rFonts w:asciiTheme="minorHAnsi" w:hAnsiTheme="minorHAnsi" w:cstheme="minorHAnsi"/>
        </w:rPr>
        <w:t>. O projeto nasceu com o propósito de produzir chocolates de alta qualidade para produtores locais e pequenas revendas, e não demorou para que a marca se tornasse uma referência nacional em chocolates finos.</w:t>
      </w:r>
    </w:p>
    <w:p w14:paraId="4B250DEB" w14:textId="05F08749" w:rsidR="00A750C6" w:rsidRDefault="00E74EED" w:rsidP="00A750C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E74EED">
        <w:rPr>
          <w:rFonts w:asciiTheme="minorHAnsi" w:hAnsiTheme="minorHAnsi" w:cstheme="minorHAnsi"/>
        </w:rPr>
        <w:t xml:space="preserve">A alegria da família cresceu com a chegada do primeiro filho, Otto, em 2020, na cidade de Itabuna. Contudo, em 2022, o nascimento da segunda filha, Lia, foi acompanhado por uma tragédia devastadora: </w:t>
      </w:r>
      <w:proofErr w:type="spellStart"/>
      <w:r w:rsidRPr="00E74EED">
        <w:rPr>
          <w:rFonts w:asciiTheme="minorHAnsi" w:hAnsiTheme="minorHAnsi" w:cstheme="minorHAnsi"/>
        </w:rPr>
        <w:t>Gleicimara</w:t>
      </w:r>
      <w:proofErr w:type="spellEnd"/>
      <w:r w:rsidRPr="00E74EED">
        <w:rPr>
          <w:rFonts w:asciiTheme="minorHAnsi" w:hAnsiTheme="minorHAnsi" w:cstheme="minorHAnsi"/>
        </w:rPr>
        <w:t xml:space="preserve"> faleceu logo após o parto. Diante da dor da viuvez e do desafio de ser pai solo, Jorge tomou a decisão de se mudar para Varginha, MG, buscando o apoio da família materna para que seus filhos mantivessem o vínculo com suas origens.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6CAE8C1" w14:textId="11502841" w:rsidR="00A750C6" w:rsidRDefault="00E74EED" w:rsidP="00A750C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E74EED">
        <w:rPr>
          <w:rFonts w:asciiTheme="minorHAnsi" w:hAnsiTheme="minorHAnsi" w:cstheme="minorHAnsi"/>
        </w:rPr>
        <w:t xml:space="preserve">Mesmo em meio ao luto e com a produção interrompida pela mudança, o destino trouxe um novo fôlego. Apenas dois meses após chegar a Varginha, a </w:t>
      </w:r>
      <w:proofErr w:type="spellStart"/>
      <w:r w:rsidRPr="00E74EED">
        <w:rPr>
          <w:rFonts w:asciiTheme="minorHAnsi" w:hAnsiTheme="minorHAnsi" w:cstheme="minorHAnsi"/>
        </w:rPr>
        <w:t>Kaê</w:t>
      </w:r>
      <w:proofErr w:type="spellEnd"/>
      <w:r w:rsidRPr="00E74EED">
        <w:rPr>
          <w:rFonts w:asciiTheme="minorHAnsi" w:hAnsiTheme="minorHAnsi" w:cstheme="minorHAnsi"/>
        </w:rPr>
        <w:t xml:space="preserve"> Chocolates foi premiada com a medalha de prata no </w:t>
      </w:r>
      <w:proofErr w:type="spellStart"/>
      <w:r w:rsidRPr="00E74EED">
        <w:rPr>
          <w:rFonts w:asciiTheme="minorHAnsi" w:hAnsiTheme="minorHAnsi" w:cstheme="minorHAnsi"/>
          <w:i/>
          <w:iCs/>
        </w:rPr>
        <w:t>International</w:t>
      </w:r>
      <w:proofErr w:type="spellEnd"/>
      <w:r w:rsidRPr="00E74EED">
        <w:rPr>
          <w:rFonts w:asciiTheme="minorHAnsi" w:hAnsiTheme="minorHAnsi" w:cstheme="minorHAnsi"/>
          <w:i/>
          <w:iCs/>
        </w:rPr>
        <w:t xml:space="preserve"> Chocolate Awards</w:t>
      </w:r>
      <w:r w:rsidRPr="00E74EED">
        <w:rPr>
          <w:rFonts w:asciiTheme="minorHAnsi" w:hAnsiTheme="minorHAnsi" w:cstheme="minorHAnsi"/>
        </w:rPr>
        <w:t xml:space="preserve">, em Nova Iorque, pela sua barra de chocolate </w:t>
      </w:r>
      <w:proofErr w:type="spellStart"/>
      <w:r w:rsidRPr="00E74EED">
        <w:rPr>
          <w:rFonts w:asciiTheme="minorHAnsi" w:hAnsiTheme="minorHAnsi" w:cstheme="minorHAnsi"/>
        </w:rPr>
        <w:t>semi-intenso</w:t>
      </w:r>
      <w:proofErr w:type="spellEnd"/>
      <w:r w:rsidRPr="00E74EED">
        <w:rPr>
          <w:rFonts w:asciiTheme="minorHAnsi" w:hAnsiTheme="minorHAnsi" w:cstheme="minorHAnsi"/>
        </w:rPr>
        <w:t xml:space="preserve"> com Cupuaçu. O reconhecimento internacional foi o sinal que Jorge precisava para reabrir a fábrica em Varginha. Nos anos seguintes, a excelência de seu trabalho foi confirmada com mais oito prêmios internacionais concedidos por instituições de prestígio, como a </w:t>
      </w:r>
      <w:proofErr w:type="spellStart"/>
      <w:r w:rsidRPr="00E74EED">
        <w:rPr>
          <w:rFonts w:asciiTheme="minorHAnsi" w:hAnsiTheme="minorHAnsi" w:cstheme="minorHAnsi"/>
          <w:i/>
          <w:iCs/>
        </w:rPr>
        <w:t>Academy</w:t>
      </w:r>
      <w:proofErr w:type="spellEnd"/>
      <w:r w:rsidRPr="00E74E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E74EED">
        <w:rPr>
          <w:rFonts w:asciiTheme="minorHAnsi" w:hAnsiTheme="minorHAnsi" w:cstheme="minorHAnsi"/>
          <w:i/>
          <w:iCs/>
        </w:rPr>
        <w:t>of</w:t>
      </w:r>
      <w:proofErr w:type="spellEnd"/>
      <w:r w:rsidRPr="00E74EED">
        <w:rPr>
          <w:rFonts w:asciiTheme="minorHAnsi" w:hAnsiTheme="minorHAnsi" w:cstheme="minorHAnsi"/>
          <w:i/>
          <w:iCs/>
        </w:rPr>
        <w:t xml:space="preserve"> Chocolate</w:t>
      </w:r>
      <w:r w:rsidRPr="00E74EED">
        <w:rPr>
          <w:rFonts w:asciiTheme="minorHAnsi" w:hAnsiTheme="minorHAnsi" w:cstheme="minorHAnsi"/>
        </w:rPr>
        <w:t xml:space="preserve"> de Londres.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6F6A42F" w14:textId="38CB355C" w:rsidR="001A6009" w:rsidRPr="00E74EED" w:rsidRDefault="00E74EED" w:rsidP="00A750C6">
      <w:pPr>
        <w:pStyle w:val="NormalWeb"/>
        <w:spacing w:before="0" w:beforeAutospacing="0" w:after="0" w:afterAutospacing="0"/>
        <w:ind w:firstLine="1418"/>
        <w:jc w:val="both"/>
        <w:rPr>
          <w:rStyle w:val="Forte"/>
          <w:rFonts w:asciiTheme="minorHAnsi" w:hAnsiTheme="minorHAnsi" w:cstheme="minorHAnsi"/>
          <w:b w:val="0"/>
          <w:bCs w:val="0"/>
        </w:rPr>
      </w:pPr>
      <w:r w:rsidRPr="00E74EED">
        <w:rPr>
          <w:rFonts w:asciiTheme="minorHAnsi" w:hAnsiTheme="minorHAnsi" w:cstheme="minorHAnsi"/>
        </w:rPr>
        <w:t xml:space="preserve">O ano de 2024 marcou a consolidação definitiva de sua história na mídia nacional. O "chocolate de Varginha" passou a estampar reportagens em todo o país, culminando em um convite especial: em agosto daquele ano, Jorge participou do quadro The Wall, no </w:t>
      </w:r>
      <w:r w:rsidRPr="00E74EED">
        <w:rPr>
          <w:rFonts w:asciiTheme="minorHAnsi" w:hAnsiTheme="minorHAnsi" w:cstheme="minorHAnsi"/>
          <w:i/>
          <w:iCs/>
        </w:rPr>
        <w:t>Domingão com Huck</w:t>
      </w:r>
      <w:r w:rsidRPr="00E74EED">
        <w:rPr>
          <w:rFonts w:asciiTheme="minorHAnsi" w:hAnsiTheme="minorHAnsi" w:cstheme="minorHAnsi"/>
        </w:rPr>
        <w:t xml:space="preserve">. No especial de Dia dos Pais, Luciano Huck apresentou ao Brasil a emocionante trajetória do pai solo que transformou a dor em arte gastronômica. A exposição triplicou o tamanho da </w:t>
      </w:r>
      <w:proofErr w:type="spellStart"/>
      <w:r w:rsidRPr="00E74EED">
        <w:rPr>
          <w:rFonts w:asciiTheme="minorHAnsi" w:hAnsiTheme="minorHAnsi" w:cstheme="minorHAnsi"/>
        </w:rPr>
        <w:t>Kaê</w:t>
      </w:r>
      <w:proofErr w:type="spellEnd"/>
      <w:r w:rsidRPr="00E74EED">
        <w:rPr>
          <w:rFonts w:asciiTheme="minorHAnsi" w:hAnsiTheme="minorHAnsi" w:cstheme="minorHAnsi"/>
        </w:rPr>
        <w:t xml:space="preserve"> Chocolates, provando que, através da resiliência, Jorge conseguiu honrar seu passado e construir um futuro doce e premiado para seus filhos.</w:t>
      </w:r>
    </w:p>
    <w:p w14:paraId="59BBF5D0" w14:textId="77777777" w:rsidR="00B95B21" w:rsidRDefault="00B95B21" w:rsidP="00A750C6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E3E5534" w14:textId="53562AE6" w:rsidR="00615652" w:rsidRDefault="00615652" w:rsidP="00A750C6">
      <w:pPr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8969B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4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8969B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março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8969B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4106FB83" w14:textId="77777777" w:rsidR="00E74EED" w:rsidRDefault="00E74EED" w:rsidP="00A750C6">
      <w:pPr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412A2453" w14:textId="77777777" w:rsidR="00E74EED" w:rsidRDefault="00E74EED" w:rsidP="00A750C6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8579145" w14:textId="77777777" w:rsidR="00615652" w:rsidRDefault="00615652" w:rsidP="00A750C6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133EBE0" w14:textId="77777777" w:rsidR="00A750C6" w:rsidRPr="00916655" w:rsidRDefault="00A750C6" w:rsidP="00A750C6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FAB26D6" w14:textId="263A8DC3" w:rsidR="001A6009" w:rsidRPr="00916655" w:rsidRDefault="00FC7B29" w:rsidP="00A750C6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PASTOR FAUSTINHO</w:t>
      </w:r>
    </w:p>
    <w:p w14:paraId="1163C5E1" w14:textId="570D4FAC" w:rsidR="008C6B6F" w:rsidRPr="00615652" w:rsidRDefault="001A6009" w:rsidP="00A750C6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sectPr w:rsidR="008C6B6F" w:rsidRPr="00615652" w:rsidSect="00F21303">
      <w:headerReference w:type="default" r:id="rId6"/>
      <w:footerReference w:type="default" r:id="rId7"/>
      <w:pgSz w:w="11907" w:h="16840" w:code="9"/>
      <w:pgMar w:top="2552" w:right="1134" w:bottom="1418" w:left="1418" w:header="851" w:footer="62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D7E9" w14:textId="77777777" w:rsidR="00E210F8" w:rsidRDefault="00E210F8">
      <w:pPr>
        <w:spacing w:after="0"/>
      </w:pPr>
      <w:r>
        <w:separator/>
      </w:r>
    </w:p>
  </w:endnote>
  <w:endnote w:type="continuationSeparator" w:id="0">
    <w:p w14:paraId="1924E0D0" w14:textId="77777777" w:rsidR="00E210F8" w:rsidRDefault="00E210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3A75" w14:textId="459901B4" w:rsidR="006F773E" w:rsidRPr="00036EDA" w:rsidRDefault="00447599" w:rsidP="00036EDA">
    <w:pPr>
      <w:pStyle w:val="Standard"/>
      <w:tabs>
        <w:tab w:val="center" w:pos="4419"/>
        <w:tab w:val="right" w:pos="9071"/>
      </w:tabs>
      <w:jc w:val="center"/>
      <w:rPr>
        <w:rFonts w:asciiTheme="minorHAnsi" w:hAnsiTheme="minorHAnsi" w:cstheme="minorHAnsi"/>
        <w:lang w:val="en-US"/>
      </w:rPr>
    </w:pPr>
    <w:r w:rsidRPr="00036EDA">
      <w:rPr>
        <w:rFonts w:asciiTheme="minorHAnsi" w:hAnsiTheme="minorHAnsi" w:cstheme="minorHAnsi"/>
        <w:lang w:val="en-US"/>
      </w:rPr>
      <w:fldChar w:fldCharType="begin"/>
    </w:r>
    <w:r w:rsidRPr="00036EDA">
      <w:rPr>
        <w:rFonts w:asciiTheme="minorHAnsi" w:hAnsiTheme="minorHAnsi" w:cstheme="minorHAnsi"/>
        <w:lang w:val="en-US"/>
      </w:rPr>
      <w:instrText xml:space="preserve"> PAGE \* Arabic </w:instrText>
    </w:r>
    <w:r w:rsidRPr="00036EDA">
      <w:rPr>
        <w:rFonts w:asciiTheme="minorHAnsi" w:hAnsiTheme="minorHAnsi" w:cstheme="minorHAnsi"/>
        <w:lang w:val="en-US"/>
      </w:rPr>
      <w:fldChar w:fldCharType="separate"/>
    </w:r>
    <w:r w:rsidR="003D48E8">
      <w:rPr>
        <w:rFonts w:asciiTheme="minorHAnsi" w:hAnsiTheme="minorHAnsi" w:cstheme="minorHAnsi"/>
        <w:noProof/>
        <w:lang w:val="en-US"/>
      </w:rPr>
      <w:t>2</w:t>
    </w:r>
    <w:r w:rsidRPr="00036EDA">
      <w:rPr>
        <w:rFonts w:asciiTheme="minorHAnsi" w:hAnsiTheme="minorHAnsi"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0499F" w14:textId="77777777" w:rsidR="00E210F8" w:rsidRDefault="00E210F8">
      <w:pPr>
        <w:spacing w:after="0"/>
      </w:pPr>
      <w:r>
        <w:separator/>
      </w:r>
    </w:p>
  </w:footnote>
  <w:footnote w:type="continuationSeparator" w:id="0">
    <w:p w14:paraId="1A1B0317" w14:textId="77777777" w:rsidR="00E210F8" w:rsidRDefault="00E210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7C35" w14:textId="77777777" w:rsidR="006F773E" w:rsidRPr="00036EDA" w:rsidRDefault="006F773E">
    <w:pPr>
      <w:pStyle w:val="Standard"/>
      <w:tabs>
        <w:tab w:val="center" w:pos="4419"/>
        <w:tab w:val="right" w:pos="9071"/>
      </w:tabs>
      <w:rPr>
        <w:rFonts w:asciiTheme="minorHAnsi" w:hAnsiTheme="minorHAnsi" w:cstheme="minorHAns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99"/>
    <w:rsid w:val="00036EDA"/>
    <w:rsid w:val="000A0BE2"/>
    <w:rsid w:val="000E4046"/>
    <w:rsid w:val="00130FFF"/>
    <w:rsid w:val="001A6009"/>
    <w:rsid w:val="002B20F5"/>
    <w:rsid w:val="002C64B8"/>
    <w:rsid w:val="003B7F3B"/>
    <w:rsid w:val="003D48E8"/>
    <w:rsid w:val="00441E93"/>
    <w:rsid w:val="00447599"/>
    <w:rsid w:val="004815D3"/>
    <w:rsid w:val="004A0F3A"/>
    <w:rsid w:val="004D0590"/>
    <w:rsid w:val="00521D60"/>
    <w:rsid w:val="00572680"/>
    <w:rsid w:val="00615652"/>
    <w:rsid w:val="0065115E"/>
    <w:rsid w:val="006A7BC0"/>
    <w:rsid w:val="006F773E"/>
    <w:rsid w:val="00715DEB"/>
    <w:rsid w:val="00720E22"/>
    <w:rsid w:val="00730ACF"/>
    <w:rsid w:val="00803745"/>
    <w:rsid w:val="008112BB"/>
    <w:rsid w:val="00812118"/>
    <w:rsid w:val="008969BB"/>
    <w:rsid w:val="008A2F88"/>
    <w:rsid w:val="008C6B6F"/>
    <w:rsid w:val="00903396"/>
    <w:rsid w:val="00942646"/>
    <w:rsid w:val="00965E1E"/>
    <w:rsid w:val="009901AA"/>
    <w:rsid w:val="00A750C6"/>
    <w:rsid w:val="00B31226"/>
    <w:rsid w:val="00B91A47"/>
    <w:rsid w:val="00B95B21"/>
    <w:rsid w:val="00C01857"/>
    <w:rsid w:val="00E03C71"/>
    <w:rsid w:val="00E210F8"/>
    <w:rsid w:val="00E37531"/>
    <w:rsid w:val="00E74EED"/>
    <w:rsid w:val="00EB3435"/>
    <w:rsid w:val="00EE1D32"/>
    <w:rsid w:val="00F21303"/>
    <w:rsid w:val="00F85360"/>
    <w:rsid w:val="00FC4F25"/>
    <w:rsid w:val="00FC7B29"/>
    <w:rsid w:val="00FD30D9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291"/>
  <w15:chartTrackingRefBased/>
  <w15:docId w15:val="{C811E831-C4AC-478E-93E7-D189AF7D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B3435"/>
  </w:style>
  <w:style w:type="paragraph" w:styleId="Rodap">
    <w:name w:val="footer"/>
    <w:basedOn w:val="Normal"/>
    <w:link w:val="Rodap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B3435"/>
  </w:style>
  <w:style w:type="paragraph" w:styleId="NormalWeb">
    <w:name w:val="Normal (Web)"/>
    <w:basedOn w:val="Normal"/>
    <w:uiPriority w:val="99"/>
    <w:semiHidden/>
    <w:unhideWhenUsed/>
    <w:rsid w:val="001A60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A6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9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13</cp:revision>
  <dcterms:created xsi:type="dcterms:W3CDTF">2025-06-11T18:12:00Z</dcterms:created>
  <dcterms:modified xsi:type="dcterms:W3CDTF">2026-03-03T11:59:00Z</dcterms:modified>
</cp:coreProperties>
</file>